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9CC33" w14:textId="77777777" w:rsidR="007623B4" w:rsidRPr="007623B4" w:rsidRDefault="007623B4" w:rsidP="007623B4">
      <w:pPr>
        <w:widowControl w:val="0"/>
        <w:autoSpaceDE w:val="0"/>
        <w:autoSpaceDN w:val="0"/>
        <w:adjustRightInd w:val="0"/>
        <w:spacing w:after="240" w:line="240" w:lineRule="auto"/>
        <w:contextualSpacing/>
        <w:rPr>
          <w:rFonts w:cs="Arial"/>
          <w:b/>
          <w:bCs/>
          <w:sz w:val="28"/>
          <w:szCs w:val="28"/>
        </w:rPr>
      </w:pPr>
      <w:r w:rsidRPr="007623B4">
        <w:rPr>
          <w:rFonts w:cs="Arial"/>
          <w:b/>
          <w:bCs/>
          <w:sz w:val="28"/>
          <w:szCs w:val="28"/>
        </w:rPr>
        <w:t>Central Sleep Apnea and Heart Failure</w:t>
      </w:r>
    </w:p>
    <w:p w14:paraId="1BBBA9BB" w14:textId="77777777" w:rsidR="007623B4" w:rsidRPr="007623B4" w:rsidRDefault="007623B4" w:rsidP="007623B4">
      <w:pPr>
        <w:widowControl w:val="0"/>
        <w:autoSpaceDE w:val="0"/>
        <w:autoSpaceDN w:val="0"/>
        <w:adjustRightInd w:val="0"/>
        <w:spacing w:after="240" w:line="240" w:lineRule="auto"/>
        <w:contextualSpacing/>
        <w:rPr>
          <w:rFonts w:cs="Arial"/>
          <w:b/>
          <w:bCs/>
          <w:sz w:val="28"/>
          <w:szCs w:val="28"/>
        </w:rPr>
      </w:pPr>
      <w:r w:rsidRPr="007623B4">
        <w:rPr>
          <w:rFonts w:cs="Arial"/>
          <w:b/>
          <w:bCs/>
          <w:sz w:val="28"/>
          <w:szCs w:val="28"/>
        </w:rPr>
        <w:t>Fact Sheet</w:t>
      </w:r>
    </w:p>
    <w:p w14:paraId="096B1F50" w14:textId="77777777" w:rsidR="007623B4" w:rsidRPr="007623B4" w:rsidRDefault="007623B4" w:rsidP="007623B4">
      <w:pPr>
        <w:widowControl w:val="0"/>
        <w:autoSpaceDE w:val="0"/>
        <w:autoSpaceDN w:val="0"/>
        <w:adjustRightInd w:val="0"/>
        <w:spacing w:after="240" w:line="240" w:lineRule="auto"/>
        <w:rPr>
          <w:rFonts w:cs="Arial"/>
          <w:color w:val="F79646"/>
          <w:szCs w:val="22"/>
        </w:rPr>
      </w:pPr>
    </w:p>
    <w:p w14:paraId="6D9CF243" w14:textId="767B8DEF" w:rsidR="007623B4" w:rsidRPr="007623B4" w:rsidRDefault="007623B4" w:rsidP="007623B4">
      <w:pPr>
        <w:widowControl w:val="0"/>
        <w:autoSpaceDE w:val="0"/>
        <w:autoSpaceDN w:val="0"/>
        <w:adjustRightInd w:val="0"/>
        <w:spacing w:after="240" w:line="240" w:lineRule="auto"/>
        <w:rPr>
          <w:rFonts w:cs="Arial"/>
          <w:b/>
          <w:color w:val="000000"/>
          <w:szCs w:val="22"/>
        </w:rPr>
      </w:pPr>
      <w:r w:rsidRPr="007623B4">
        <w:rPr>
          <w:rFonts w:cs="Arial"/>
          <w:b/>
          <w:color w:val="000000"/>
          <w:szCs w:val="22"/>
        </w:rPr>
        <w:t>WHAT IS SLEEP DISORDERED BREATHING?</w:t>
      </w:r>
      <w:r w:rsidR="00CC31D9" w:rsidRPr="00CC31D9">
        <w:rPr>
          <w:rFonts w:cs="Arial"/>
          <w:szCs w:val="22"/>
          <w:vertAlign w:val="superscript"/>
        </w:rPr>
        <w:t xml:space="preserve"> </w:t>
      </w:r>
      <w:r w:rsidR="00CC31D9" w:rsidRPr="007623B4">
        <w:rPr>
          <w:rFonts w:cs="Arial"/>
          <w:szCs w:val="22"/>
          <w:vertAlign w:val="superscript"/>
        </w:rPr>
        <w:t>1,2</w:t>
      </w:r>
    </w:p>
    <w:p w14:paraId="3906E901" w14:textId="6DF17B4D" w:rsidR="007623B4" w:rsidRPr="007623B4" w:rsidRDefault="007623B4" w:rsidP="007623B4">
      <w:pPr>
        <w:widowControl w:val="0"/>
        <w:autoSpaceDE w:val="0"/>
        <w:autoSpaceDN w:val="0"/>
        <w:adjustRightInd w:val="0"/>
        <w:spacing w:after="300"/>
        <w:rPr>
          <w:rFonts w:cs="Arial"/>
          <w:color w:val="000000"/>
          <w:szCs w:val="22"/>
        </w:rPr>
      </w:pPr>
      <w:r w:rsidRPr="007623B4">
        <w:rPr>
          <w:rFonts w:cs="Arial"/>
          <w:color w:val="000000"/>
          <w:szCs w:val="22"/>
        </w:rPr>
        <w:t xml:space="preserve">Sleep is a time for body and mind to rest and recuperate, an indispensable time for maintaining or improving health. Many patients with chronic health problems rarely get sufficient, quality, or restful sleep. Sleep Disordered Breathing (SDB), or disrupted breathing is a condition that disturbs the normal breathing pattern during sleep and may have an adverse effect on overall respiratory and cardiovascular health. </w:t>
      </w:r>
      <w:r w:rsidRPr="007623B4">
        <w:rPr>
          <w:rFonts w:cs="Arial"/>
          <w:color w:val="000000"/>
          <w:szCs w:val="22"/>
        </w:rPr>
        <w:br/>
      </w:r>
      <w:r w:rsidRPr="007623B4">
        <w:rPr>
          <w:rFonts w:cs="Arial"/>
          <w:noProof/>
          <w:color w:val="000000"/>
          <w:szCs w:val="22"/>
        </w:rPr>
        <w:drawing>
          <wp:inline distT="0" distB="0" distL="0" distR="0" wp14:anchorId="4BA2B8B3" wp14:editId="3C947E6C">
            <wp:extent cx="5434965" cy="1455420"/>
            <wp:effectExtent l="0" t="0" r="635" b="0"/>
            <wp:docPr id="7" name="Picture 7" descr="Macintosh HD:Users:soniabjork:Desktop:Screen Shot 2018-04-17 at 10.20.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oniabjork:Desktop:Screen Shot 2018-04-17 at 10.20.5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4965" cy="1455420"/>
                    </a:xfrm>
                    <a:prstGeom prst="rect">
                      <a:avLst/>
                    </a:prstGeom>
                    <a:noFill/>
                    <a:ln>
                      <a:noFill/>
                    </a:ln>
                  </pic:spPr>
                </pic:pic>
              </a:graphicData>
            </a:graphic>
          </wp:inline>
        </w:drawing>
      </w:r>
    </w:p>
    <w:p w14:paraId="59259E28" w14:textId="2A6298B1" w:rsidR="007623B4" w:rsidRPr="007623B4" w:rsidRDefault="007623B4" w:rsidP="007623B4">
      <w:pPr>
        <w:widowControl w:val="0"/>
        <w:autoSpaceDE w:val="0"/>
        <w:autoSpaceDN w:val="0"/>
        <w:adjustRightInd w:val="0"/>
        <w:spacing w:after="300" w:line="240" w:lineRule="auto"/>
        <w:rPr>
          <w:rFonts w:cs="Arial"/>
          <w:b/>
          <w:color w:val="000000"/>
          <w:szCs w:val="22"/>
        </w:rPr>
      </w:pPr>
      <w:r w:rsidRPr="007623B4">
        <w:rPr>
          <w:rFonts w:cs="Arial"/>
          <w:b/>
          <w:color w:val="000000"/>
          <w:szCs w:val="22"/>
        </w:rPr>
        <w:t>WHAT IS CENTRAL SLEEP APNEA?</w:t>
      </w:r>
      <w:r w:rsidR="00CC31D9" w:rsidRPr="00CC31D9">
        <w:rPr>
          <w:rFonts w:cs="Arial"/>
          <w:szCs w:val="22"/>
          <w:vertAlign w:val="superscript"/>
        </w:rPr>
        <w:t xml:space="preserve"> </w:t>
      </w:r>
      <w:r w:rsidR="00CC31D9" w:rsidRPr="007623B4">
        <w:rPr>
          <w:rFonts w:cs="Arial"/>
          <w:szCs w:val="22"/>
          <w:vertAlign w:val="superscript"/>
        </w:rPr>
        <w:t>1,2</w:t>
      </w:r>
    </w:p>
    <w:p w14:paraId="133159B9" w14:textId="77777777" w:rsidR="007623B4" w:rsidRPr="007623B4" w:rsidRDefault="007623B4" w:rsidP="007623B4">
      <w:pPr>
        <w:widowControl w:val="0"/>
        <w:autoSpaceDE w:val="0"/>
        <w:autoSpaceDN w:val="0"/>
        <w:adjustRightInd w:val="0"/>
        <w:spacing w:after="300"/>
        <w:rPr>
          <w:rFonts w:cs="Arial"/>
          <w:color w:val="000000"/>
          <w:szCs w:val="22"/>
        </w:rPr>
      </w:pPr>
      <w:r w:rsidRPr="007623B4">
        <w:rPr>
          <w:rFonts w:cs="Arial"/>
          <w:color w:val="000000"/>
          <w:szCs w:val="22"/>
        </w:rPr>
        <w:t xml:space="preserve">Central Sleep Apnea (CSA) is a serious type of sleep-disordered breathing and occurs when the brain does not send the correct signals to the breathing muscles (the diaphragm). When the diaphragm does not move properly, the lungs do not have a consistent rhythm and breathing becomes irregular. Sleep disordered breathing can be deep and rapid, </w:t>
      </w:r>
      <w:proofErr w:type="gramStart"/>
      <w:r w:rsidRPr="007623B4">
        <w:rPr>
          <w:rFonts w:cs="Arial"/>
          <w:color w:val="000000"/>
          <w:szCs w:val="22"/>
        </w:rPr>
        <w:t>slow</w:t>
      </w:r>
      <w:proofErr w:type="gramEnd"/>
      <w:r w:rsidRPr="007623B4">
        <w:rPr>
          <w:rFonts w:cs="Arial"/>
          <w:color w:val="000000"/>
          <w:szCs w:val="22"/>
        </w:rPr>
        <w:t xml:space="preserve"> and shallow, or breathing may stop momentarily before restarting. </w:t>
      </w:r>
    </w:p>
    <w:p w14:paraId="674BC4FA" w14:textId="77777777" w:rsidR="007623B4" w:rsidRPr="007623B4" w:rsidRDefault="007623B4" w:rsidP="007623B4">
      <w:pPr>
        <w:widowControl w:val="0"/>
        <w:autoSpaceDE w:val="0"/>
        <w:autoSpaceDN w:val="0"/>
        <w:adjustRightInd w:val="0"/>
        <w:spacing w:after="300"/>
        <w:rPr>
          <w:rFonts w:cs="Arial"/>
          <w:color w:val="000000"/>
          <w:szCs w:val="22"/>
        </w:rPr>
      </w:pPr>
      <w:r w:rsidRPr="007623B4">
        <w:rPr>
          <w:rFonts w:cs="Arial"/>
          <w:color w:val="000000"/>
          <w:szCs w:val="22"/>
        </w:rPr>
        <w:t>CSA can lead to excessive daytime sleepiness, fatigue, hypoxia (decrease in blood oxygen level), and irregular or very fast heart rhythms (arrhythmia)</w:t>
      </w:r>
      <w:r w:rsidRPr="007623B4">
        <w:rPr>
          <w:rFonts w:cs="Arial"/>
          <w:color w:val="000000"/>
          <w:szCs w:val="22"/>
          <w:vertAlign w:val="superscript"/>
        </w:rPr>
        <w:t>1</w:t>
      </w:r>
      <w:r w:rsidRPr="007623B4">
        <w:rPr>
          <w:rFonts w:cs="Arial"/>
          <w:color w:val="000000"/>
          <w:szCs w:val="22"/>
        </w:rPr>
        <w:t>.  Studies have shown that untreated CSA is a significant contributor to lowered quality of life and contributes to poor cardiovascular outcomes.</w:t>
      </w:r>
      <w:r w:rsidRPr="007623B4">
        <w:rPr>
          <w:rFonts w:cs="Arial"/>
          <w:color w:val="000000"/>
          <w:szCs w:val="22"/>
          <w:vertAlign w:val="superscript"/>
        </w:rPr>
        <w:t xml:space="preserve">1 </w:t>
      </w:r>
      <w:r w:rsidRPr="007623B4">
        <w:rPr>
          <w:rFonts w:cs="Arial"/>
          <w:color w:val="000000"/>
          <w:szCs w:val="22"/>
        </w:rPr>
        <w:t>CSA frequently occurs among people who have other chronic diseases such as chronic heart failure and/or atrial fibrillation.</w:t>
      </w:r>
      <w:r w:rsidRPr="007623B4">
        <w:rPr>
          <w:rFonts w:cs="Arial"/>
          <w:color w:val="000000"/>
          <w:szCs w:val="22"/>
          <w:vertAlign w:val="superscript"/>
        </w:rPr>
        <w:t>1</w:t>
      </w:r>
    </w:p>
    <w:p w14:paraId="60D0A28E" w14:textId="77777777" w:rsidR="007623B4" w:rsidRPr="007623B4" w:rsidRDefault="007623B4" w:rsidP="007623B4">
      <w:pPr>
        <w:widowControl w:val="0"/>
        <w:autoSpaceDE w:val="0"/>
        <w:autoSpaceDN w:val="0"/>
        <w:adjustRightInd w:val="0"/>
        <w:spacing w:after="300"/>
        <w:rPr>
          <w:rFonts w:cs="Arial"/>
          <w:color w:val="434343"/>
          <w:szCs w:val="22"/>
        </w:rPr>
      </w:pPr>
      <w:r w:rsidRPr="007623B4">
        <w:rPr>
          <w:rFonts w:cs="Arial"/>
          <w:color w:val="000000"/>
          <w:szCs w:val="22"/>
        </w:rPr>
        <w:t>An existing therapy used for CSA, continuous positive airway pressure (CPAP), is a device that delivers positive pressure through a mask worn by the patient while sleeping. This therapy can be effective but is often not well tolerated by patients and can have significant limitations that may negatively impact cardiovascular health. Some patients find it difficult to adhere to this therapy over time.</w:t>
      </w:r>
      <w:r w:rsidRPr="007623B4">
        <w:rPr>
          <w:rFonts w:cs="Arial"/>
          <w:color w:val="000000"/>
          <w:szCs w:val="22"/>
          <w:vertAlign w:val="superscript"/>
        </w:rPr>
        <w:t xml:space="preserve"> </w:t>
      </w:r>
      <w:proofErr w:type="gramStart"/>
      <w:r w:rsidRPr="007623B4">
        <w:rPr>
          <w:rFonts w:cs="Arial"/>
          <w:color w:val="000000"/>
          <w:szCs w:val="22"/>
          <w:vertAlign w:val="superscript"/>
        </w:rPr>
        <w:t>1</w:t>
      </w:r>
      <w:r w:rsidRPr="007623B4">
        <w:rPr>
          <w:rFonts w:cs="Arial"/>
          <w:color w:val="000000"/>
          <w:szCs w:val="22"/>
        </w:rPr>
        <w:t xml:space="preserve">  All</w:t>
      </w:r>
      <w:proofErr w:type="gramEnd"/>
      <w:r w:rsidRPr="007623B4">
        <w:rPr>
          <w:rFonts w:cs="Arial"/>
          <w:color w:val="000000"/>
          <w:szCs w:val="22"/>
        </w:rPr>
        <w:t xml:space="preserve"> treatment options should be discussed with a physician to better understand the risks and benefits of each type of </w:t>
      </w:r>
      <w:r w:rsidRPr="007623B4">
        <w:rPr>
          <w:rFonts w:cs="Arial"/>
          <w:color w:val="000000"/>
          <w:szCs w:val="22"/>
        </w:rPr>
        <w:lastRenderedPageBreak/>
        <w:t>therapy.</w:t>
      </w:r>
    </w:p>
    <w:p w14:paraId="3EF90577" w14:textId="77777777" w:rsidR="007623B4" w:rsidRPr="007623B4" w:rsidRDefault="007623B4" w:rsidP="007623B4">
      <w:pPr>
        <w:widowControl w:val="0"/>
        <w:autoSpaceDE w:val="0"/>
        <w:autoSpaceDN w:val="0"/>
        <w:adjustRightInd w:val="0"/>
        <w:spacing w:after="0" w:line="240" w:lineRule="auto"/>
        <w:rPr>
          <w:rFonts w:cs="Arial"/>
          <w:b/>
          <w:szCs w:val="22"/>
          <w:vertAlign w:val="superscript"/>
        </w:rPr>
      </w:pPr>
      <w:r w:rsidRPr="007623B4">
        <w:rPr>
          <w:rFonts w:cs="Arial"/>
          <w:b/>
          <w:szCs w:val="22"/>
        </w:rPr>
        <w:t xml:space="preserve">CSA and Heart Failure </w:t>
      </w:r>
      <w:r w:rsidRPr="007623B4">
        <w:rPr>
          <w:rFonts w:cs="Arial"/>
          <w:szCs w:val="22"/>
          <w:vertAlign w:val="superscript"/>
        </w:rPr>
        <w:t>1,2</w:t>
      </w:r>
    </w:p>
    <w:p w14:paraId="725384F0" w14:textId="77777777" w:rsidR="007623B4" w:rsidRPr="007623B4" w:rsidRDefault="007623B4" w:rsidP="007623B4">
      <w:pPr>
        <w:widowControl w:val="0"/>
        <w:autoSpaceDE w:val="0"/>
        <w:autoSpaceDN w:val="0"/>
        <w:adjustRightInd w:val="0"/>
        <w:spacing w:after="0" w:line="240" w:lineRule="auto"/>
        <w:rPr>
          <w:rFonts w:cs="Arial"/>
          <w:b/>
          <w:color w:val="434343"/>
          <w:szCs w:val="22"/>
        </w:rPr>
      </w:pPr>
    </w:p>
    <w:p w14:paraId="091FDBCF" w14:textId="77777777" w:rsidR="007623B4" w:rsidRPr="007623B4" w:rsidRDefault="007623B4" w:rsidP="007623B4">
      <w:pPr>
        <w:widowControl w:val="0"/>
        <w:autoSpaceDE w:val="0"/>
        <w:autoSpaceDN w:val="0"/>
        <w:adjustRightInd w:val="0"/>
        <w:rPr>
          <w:rFonts w:cs="Arial"/>
          <w:bCs/>
          <w:szCs w:val="22"/>
        </w:rPr>
      </w:pPr>
      <w:r w:rsidRPr="007623B4">
        <w:rPr>
          <w:rFonts w:cs="Arial"/>
          <w:szCs w:val="22"/>
        </w:rPr>
        <w:t xml:space="preserve">According to the Heart Failure Society of America, heart failure affects over 6.5 million people in the U.S. and </w:t>
      </w:r>
      <w:r w:rsidRPr="007623B4">
        <w:rPr>
          <w:rFonts w:cs="Arial"/>
          <w:color w:val="000000"/>
          <w:szCs w:val="22"/>
        </w:rPr>
        <w:t>over 26 million worldwide</w:t>
      </w:r>
      <w:r w:rsidRPr="007623B4">
        <w:rPr>
          <w:rFonts w:cs="Arial"/>
          <w:szCs w:val="22"/>
        </w:rPr>
        <w:t>.</w:t>
      </w:r>
      <w:r w:rsidRPr="007623B4">
        <w:rPr>
          <w:rFonts w:cs="Arial"/>
          <w:szCs w:val="22"/>
          <w:vertAlign w:val="superscript"/>
        </w:rPr>
        <w:t>3,4</w:t>
      </w:r>
      <w:r w:rsidRPr="007623B4">
        <w:rPr>
          <w:rFonts w:cs="Arial"/>
          <w:szCs w:val="22"/>
        </w:rPr>
        <w:t xml:space="preserve"> </w:t>
      </w:r>
      <w:r w:rsidRPr="007623B4">
        <w:rPr>
          <w:rFonts w:cs="Arial"/>
          <w:bCs/>
          <w:szCs w:val="22"/>
        </w:rPr>
        <w:t xml:space="preserve">Heart failure occurs when the heart is unable to pump enough blood to meet the body’s demands, usually due to the heart’s inability to contract or relax properly. </w:t>
      </w:r>
    </w:p>
    <w:p w14:paraId="264047FA" w14:textId="77777777" w:rsidR="007623B4" w:rsidRPr="007623B4" w:rsidRDefault="007623B4" w:rsidP="007623B4">
      <w:pPr>
        <w:widowControl w:val="0"/>
        <w:autoSpaceDE w:val="0"/>
        <w:autoSpaceDN w:val="0"/>
        <w:adjustRightInd w:val="0"/>
        <w:rPr>
          <w:rFonts w:cs="Arial"/>
          <w:color w:val="000000"/>
          <w:szCs w:val="22"/>
          <w:vertAlign w:val="superscript"/>
        </w:rPr>
      </w:pPr>
      <w:r w:rsidRPr="007623B4">
        <w:rPr>
          <w:rFonts w:cs="Arial"/>
          <w:bCs/>
          <w:szCs w:val="22"/>
        </w:rPr>
        <w:t>CSA is common in cardiac patients, primarily those with heart failure.</w:t>
      </w:r>
      <w:r w:rsidRPr="007623B4">
        <w:rPr>
          <w:rFonts w:cs="Arial"/>
          <w:color w:val="000000"/>
          <w:szCs w:val="22"/>
          <w:vertAlign w:val="superscript"/>
        </w:rPr>
        <w:t>1</w:t>
      </w:r>
      <w:r w:rsidRPr="007623B4">
        <w:rPr>
          <w:rFonts w:cs="Arial"/>
          <w:bCs/>
          <w:szCs w:val="22"/>
        </w:rPr>
        <w:t xml:space="preserve"> CSA causes a repeating cycle of disruptive breathing, nighttime </w:t>
      </w:r>
      <w:proofErr w:type="gramStart"/>
      <w:r w:rsidRPr="007623B4">
        <w:rPr>
          <w:rFonts w:cs="Arial"/>
          <w:bCs/>
          <w:szCs w:val="22"/>
        </w:rPr>
        <w:t>wakefulness</w:t>
      </w:r>
      <w:proofErr w:type="gramEnd"/>
      <w:r w:rsidRPr="007623B4">
        <w:rPr>
          <w:rFonts w:cs="Arial"/>
          <w:bCs/>
          <w:szCs w:val="22"/>
        </w:rPr>
        <w:t xml:space="preserve"> and increased activation of the body’s sympathetic nervous system (“fight or flight response”) that contribute to heart failure.</w:t>
      </w:r>
      <w:r w:rsidRPr="007623B4">
        <w:rPr>
          <w:rFonts w:cs="Arial"/>
          <w:color w:val="434343"/>
          <w:szCs w:val="22"/>
          <w:vertAlign w:val="superscript"/>
        </w:rPr>
        <w:t>1</w:t>
      </w:r>
    </w:p>
    <w:p w14:paraId="0B160901" w14:textId="77777777" w:rsidR="007623B4" w:rsidRPr="007623B4" w:rsidRDefault="007623B4" w:rsidP="001E1EB6">
      <w:pPr>
        <w:widowControl w:val="0"/>
        <w:autoSpaceDE w:val="0"/>
        <w:autoSpaceDN w:val="0"/>
        <w:adjustRightInd w:val="0"/>
        <w:spacing w:after="0" w:line="240" w:lineRule="auto"/>
        <w:jc w:val="center"/>
        <w:rPr>
          <w:rFonts w:cs="Arial"/>
          <w:color w:val="434343"/>
          <w:szCs w:val="22"/>
        </w:rPr>
      </w:pPr>
      <w:r w:rsidRPr="007623B4">
        <w:rPr>
          <w:rFonts w:cs="Arial"/>
          <w:b/>
          <w:noProof/>
          <w:color w:val="434343"/>
          <w:szCs w:val="22"/>
        </w:rPr>
        <w:drawing>
          <wp:inline distT="0" distB="0" distL="0" distR="0" wp14:anchorId="27C2D572" wp14:editId="78833294">
            <wp:extent cx="3998323" cy="25452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4-17 at 9.57.25 AM.png"/>
                    <pic:cNvPicPr/>
                  </pic:nvPicPr>
                  <pic:blipFill>
                    <a:blip r:embed="rId9">
                      <a:extLst>
                        <a:ext uri="{28A0092B-C50C-407E-A947-70E740481C1C}">
                          <a14:useLocalDpi xmlns:a14="http://schemas.microsoft.com/office/drawing/2010/main" val="0"/>
                        </a:ext>
                      </a:extLst>
                    </a:blip>
                    <a:stretch>
                      <a:fillRect/>
                    </a:stretch>
                  </pic:blipFill>
                  <pic:spPr>
                    <a:xfrm>
                      <a:off x="0" y="0"/>
                      <a:ext cx="3998323" cy="2545274"/>
                    </a:xfrm>
                    <a:prstGeom prst="rect">
                      <a:avLst/>
                    </a:prstGeom>
                  </pic:spPr>
                </pic:pic>
              </a:graphicData>
            </a:graphic>
          </wp:inline>
        </w:drawing>
      </w:r>
    </w:p>
    <w:p w14:paraId="788A676A" w14:textId="77777777" w:rsidR="007623B4" w:rsidRPr="007623B4" w:rsidRDefault="007623B4" w:rsidP="007623B4">
      <w:pPr>
        <w:widowControl w:val="0"/>
        <w:autoSpaceDE w:val="0"/>
        <w:autoSpaceDN w:val="0"/>
        <w:adjustRightInd w:val="0"/>
        <w:spacing w:after="240" w:line="240" w:lineRule="auto"/>
        <w:ind w:left="360"/>
        <w:rPr>
          <w:rFonts w:cs="Arial"/>
          <w:b/>
          <w:color w:val="000000"/>
          <w:szCs w:val="22"/>
        </w:rPr>
      </w:pPr>
      <w:r w:rsidRPr="007623B4">
        <w:rPr>
          <w:rFonts w:cs="Arial"/>
          <w:b/>
          <w:color w:val="000000"/>
          <w:szCs w:val="22"/>
        </w:rPr>
        <w:t>Quick Facts:</w:t>
      </w:r>
    </w:p>
    <w:p w14:paraId="70AE3E0C" w14:textId="77777777" w:rsidR="007623B4" w:rsidRPr="007623B4" w:rsidRDefault="007623B4" w:rsidP="007623B4">
      <w:pPr>
        <w:keepNext w:val="0"/>
        <w:widowControl w:val="0"/>
        <w:numPr>
          <w:ilvl w:val="0"/>
          <w:numId w:val="11"/>
        </w:numPr>
        <w:autoSpaceDE w:val="0"/>
        <w:autoSpaceDN w:val="0"/>
        <w:adjustRightInd w:val="0"/>
        <w:spacing w:line="276" w:lineRule="auto"/>
        <w:ind w:left="1080"/>
        <w:rPr>
          <w:rFonts w:cs="Arial"/>
          <w:szCs w:val="22"/>
        </w:rPr>
      </w:pPr>
      <w:r w:rsidRPr="007623B4">
        <w:rPr>
          <w:rFonts w:cs="Arial"/>
          <w:szCs w:val="22"/>
        </w:rPr>
        <w:t xml:space="preserve">Heart Failure affects nearly 6.5 million people in the United States and over 26 million worldwide </w:t>
      </w:r>
      <w:r w:rsidRPr="007623B4">
        <w:rPr>
          <w:rFonts w:cs="Arial"/>
          <w:szCs w:val="22"/>
          <w:vertAlign w:val="superscript"/>
        </w:rPr>
        <w:t>3,4</w:t>
      </w:r>
    </w:p>
    <w:p w14:paraId="678F4BF7" w14:textId="77777777" w:rsidR="007623B4" w:rsidRPr="007623B4" w:rsidRDefault="007623B4" w:rsidP="007623B4">
      <w:pPr>
        <w:keepNext w:val="0"/>
        <w:widowControl w:val="0"/>
        <w:numPr>
          <w:ilvl w:val="0"/>
          <w:numId w:val="11"/>
        </w:numPr>
        <w:autoSpaceDE w:val="0"/>
        <w:autoSpaceDN w:val="0"/>
        <w:adjustRightInd w:val="0"/>
        <w:spacing w:line="276" w:lineRule="auto"/>
        <w:ind w:left="1080"/>
        <w:rPr>
          <w:rFonts w:cs="Arial"/>
          <w:szCs w:val="22"/>
        </w:rPr>
      </w:pPr>
      <w:r w:rsidRPr="007623B4">
        <w:rPr>
          <w:rFonts w:cs="Arial"/>
          <w:szCs w:val="22"/>
        </w:rPr>
        <w:t xml:space="preserve">Central Sleep Apnea (CSA) occurs in approximately 1 in 3 HF patients and has shown to be an independent predictor of mortality for this patient population </w:t>
      </w:r>
      <w:r w:rsidRPr="007623B4">
        <w:rPr>
          <w:rFonts w:cs="Arial"/>
          <w:color w:val="000000"/>
          <w:szCs w:val="22"/>
          <w:vertAlign w:val="superscript"/>
        </w:rPr>
        <w:t>5,6</w:t>
      </w:r>
      <w:r w:rsidRPr="007623B4">
        <w:rPr>
          <w:rFonts w:cs="Arial"/>
          <w:szCs w:val="22"/>
        </w:rPr>
        <w:t xml:space="preserve"> </w:t>
      </w:r>
    </w:p>
    <w:p w14:paraId="7F623B70" w14:textId="77777777" w:rsidR="007623B4" w:rsidRPr="007623B4" w:rsidRDefault="007623B4" w:rsidP="007623B4">
      <w:pPr>
        <w:keepNext w:val="0"/>
        <w:widowControl w:val="0"/>
        <w:numPr>
          <w:ilvl w:val="0"/>
          <w:numId w:val="11"/>
        </w:numPr>
        <w:autoSpaceDE w:val="0"/>
        <w:autoSpaceDN w:val="0"/>
        <w:adjustRightInd w:val="0"/>
        <w:spacing w:line="276" w:lineRule="auto"/>
        <w:ind w:left="1080"/>
        <w:rPr>
          <w:rFonts w:cs="Arial"/>
          <w:szCs w:val="22"/>
        </w:rPr>
      </w:pPr>
      <w:r w:rsidRPr="007623B4">
        <w:rPr>
          <w:rFonts w:cs="Arial"/>
          <w:szCs w:val="22"/>
        </w:rPr>
        <w:t xml:space="preserve">CSA leads to decreased oxygen and increased sympathetic drive which is associated with worsening HF and death </w:t>
      </w:r>
      <w:r w:rsidRPr="007623B4">
        <w:rPr>
          <w:rFonts w:cs="Arial"/>
          <w:szCs w:val="22"/>
          <w:vertAlign w:val="superscript"/>
        </w:rPr>
        <w:t>7</w:t>
      </w:r>
    </w:p>
    <w:p w14:paraId="768F296D" w14:textId="77777777" w:rsidR="007623B4" w:rsidRPr="007623B4" w:rsidRDefault="007623B4" w:rsidP="007623B4">
      <w:pPr>
        <w:keepNext w:val="0"/>
        <w:widowControl w:val="0"/>
        <w:numPr>
          <w:ilvl w:val="0"/>
          <w:numId w:val="11"/>
        </w:numPr>
        <w:autoSpaceDE w:val="0"/>
        <w:autoSpaceDN w:val="0"/>
        <w:adjustRightInd w:val="0"/>
        <w:spacing w:line="240" w:lineRule="auto"/>
        <w:ind w:left="1080"/>
        <w:rPr>
          <w:rFonts w:cs="Arial"/>
          <w:szCs w:val="22"/>
        </w:rPr>
      </w:pPr>
      <w:r w:rsidRPr="007623B4">
        <w:rPr>
          <w:rFonts w:cs="Arial"/>
          <w:szCs w:val="22"/>
        </w:rPr>
        <w:t>1 in 3 patients hospitalized for heart failure have CSA</w:t>
      </w:r>
      <w:r w:rsidRPr="007623B4">
        <w:rPr>
          <w:rFonts w:cs="Arial"/>
          <w:szCs w:val="22"/>
          <w:vertAlign w:val="superscript"/>
        </w:rPr>
        <w:t xml:space="preserve"> </w:t>
      </w:r>
      <w:r w:rsidRPr="007623B4">
        <w:rPr>
          <w:rFonts w:cs="Arial"/>
          <w:szCs w:val="22"/>
        </w:rPr>
        <w:t xml:space="preserve">and 50% are readmitted to the hospital at 6 months </w:t>
      </w:r>
      <w:r w:rsidRPr="007623B4">
        <w:rPr>
          <w:rFonts w:cs="Arial"/>
          <w:szCs w:val="22"/>
          <w:vertAlign w:val="superscript"/>
        </w:rPr>
        <w:t xml:space="preserve">8 </w:t>
      </w:r>
    </w:p>
    <w:p w14:paraId="6D35309B" w14:textId="77777777" w:rsidR="007623B4" w:rsidRPr="007623B4" w:rsidRDefault="007623B4" w:rsidP="007623B4">
      <w:pPr>
        <w:keepNext w:val="0"/>
        <w:widowControl w:val="0"/>
        <w:numPr>
          <w:ilvl w:val="0"/>
          <w:numId w:val="11"/>
        </w:numPr>
        <w:autoSpaceDE w:val="0"/>
        <w:autoSpaceDN w:val="0"/>
        <w:adjustRightInd w:val="0"/>
        <w:spacing w:line="240" w:lineRule="auto"/>
        <w:ind w:left="1080"/>
        <w:rPr>
          <w:rFonts w:cs="Arial"/>
          <w:szCs w:val="22"/>
        </w:rPr>
      </w:pPr>
      <w:r w:rsidRPr="007623B4">
        <w:rPr>
          <w:rFonts w:cs="Arial"/>
          <w:color w:val="000000"/>
          <w:szCs w:val="22"/>
        </w:rPr>
        <w:t xml:space="preserve">People with HF or heart rhythm disorders such as atrial fibrillation are at an increased risk of CSA </w:t>
      </w:r>
      <w:r w:rsidRPr="007623B4">
        <w:rPr>
          <w:rFonts w:cs="Arial"/>
          <w:color w:val="000000"/>
          <w:szCs w:val="22"/>
          <w:vertAlign w:val="superscript"/>
        </w:rPr>
        <w:t>7</w:t>
      </w:r>
    </w:p>
    <w:p w14:paraId="2C96ADCF" w14:textId="77777777" w:rsidR="007623B4" w:rsidRPr="007623B4" w:rsidRDefault="007623B4" w:rsidP="007623B4">
      <w:pPr>
        <w:keepNext w:val="0"/>
        <w:widowControl w:val="0"/>
        <w:numPr>
          <w:ilvl w:val="0"/>
          <w:numId w:val="11"/>
        </w:numPr>
        <w:autoSpaceDE w:val="0"/>
        <w:autoSpaceDN w:val="0"/>
        <w:adjustRightInd w:val="0"/>
        <w:spacing w:line="240" w:lineRule="auto"/>
        <w:ind w:left="1080"/>
        <w:rPr>
          <w:rFonts w:cs="Arial"/>
          <w:szCs w:val="22"/>
        </w:rPr>
      </w:pPr>
      <w:r w:rsidRPr="007623B4">
        <w:rPr>
          <w:rFonts w:cs="Arial"/>
          <w:szCs w:val="22"/>
        </w:rPr>
        <w:t>~ 30% of atrial fibrillation patients</w:t>
      </w:r>
      <w:r w:rsidRPr="007623B4">
        <w:rPr>
          <w:rFonts w:cs="Arial"/>
          <w:szCs w:val="22"/>
          <w:vertAlign w:val="superscript"/>
        </w:rPr>
        <w:t xml:space="preserve"> </w:t>
      </w:r>
      <w:r w:rsidRPr="007623B4">
        <w:rPr>
          <w:rFonts w:cs="Arial"/>
          <w:szCs w:val="22"/>
        </w:rPr>
        <w:t xml:space="preserve">have CSA </w:t>
      </w:r>
      <w:r w:rsidRPr="007623B4">
        <w:rPr>
          <w:rFonts w:cs="Arial"/>
          <w:szCs w:val="22"/>
          <w:vertAlign w:val="superscript"/>
        </w:rPr>
        <w:t>9</w:t>
      </w:r>
    </w:p>
    <w:p w14:paraId="2B96AFA6" w14:textId="77777777" w:rsidR="007623B4" w:rsidRPr="007623B4" w:rsidRDefault="007623B4" w:rsidP="007623B4">
      <w:pPr>
        <w:pStyle w:val="ListParagraph"/>
        <w:widowControl w:val="0"/>
        <w:autoSpaceDE w:val="0"/>
        <w:autoSpaceDN w:val="0"/>
        <w:adjustRightInd w:val="0"/>
        <w:spacing w:after="300" w:line="240" w:lineRule="auto"/>
        <w:ind w:left="1080"/>
        <w:rPr>
          <w:rFonts w:asciiTheme="minorHAnsi" w:hAnsiTheme="minorHAnsi" w:cs="Arial"/>
          <w:color w:val="434343"/>
        </w:rPr>
      </w:pPr>
    </w:p>
    <w:p w14:paraId="4EDD37CA" w14:textId="77777777" w:rsidR="007623B4" w:rsidRPr="007623B4" w:rsidRDefault="007623B4" w:rsidP="007623B4">
      <w:pPr>
        <w:widowControl w:val="0"/>
        <w:autoSpaceDE w:val="0"/>
        <w:autoSpaceDN w:val="0"/>
        <w:adjustRightInd w:val="0"/>
        <w:spacing w:after="240" w:line="240" w:lineRule="auto"/>
        <w:rPr>
          <w:rFonts w:cs="Arial"/>
          <w:b/>
          <w:color w:val="000000"/>
          <w:szCs w:val="22"/>
        </w:rPr>
      </w:pPr>
      <w:r w:rsidRPr="007623B4">
        <w:rPr>
          <w:rFonts w:cs="Arial"/>
          <w:b/>
          <w:color w:val="000000"/>
          <w:szCs w:val="22"/>
        </w:rPr>
        <w:t>PROVEN CSA TREATMENT</w:t>
      </w:r>
    </w:p>
    <w:p w14:paraId="17B21AF9" w14:textId="77777777" w:rsidR="007623B4" w:rsidRPr="007623B4" w:rsidRDefault="007623B4" w:rsidP="007623B4">
      <w:pPr>
        <w:widowControl w:val="0"/>
        <w:autoSpaceDE w:val="0"/>
        <w:autoSpaceDN w:val="0"/>
        <w:adjustRightInd w:val="0"/>
        <w:spacing w:after="240" w:line="240" w:lineRule="auto"/>
        <w:rPr>
          <w:rFonts w:cs="Arial"/>
          <w:color w:val="000000"/>
          <w:szCs w:val="22"/>
        </w:rPr>
      </w:pPr>
      <w:r w:rsidRPr="007623B4">
        <w:rPr>
          <w:rFonts w:cs="Arial"/>
          <w:color w:val="000000"/>
          <w:szCs w:val="22"/>
        </w:rPr>
        <w:t>The</w:t>
      </w:r>
      <w:r w:rsidRPr="007623B4">
        <w:rPr>
          <w:rFonts w:cs="Arial"/>
          <w:b/>
          <w:color w:val="000000"/>
          <w:szCs w:val="22"/>
        </w:rPr>
        <w:t xml:space="preserve"> rem</w:t>
      </w:r>
      <w:r w:rsidRPr="007623B4">
        <w:rPr>
          <w:rFonts w:cs="Arial"/>
          <w:color w:val="000000"/>
          <w:szCs w:val="22"/>
        </w:rPr>
        <w:t>edē</w:t>
      </w:r>
      <w:r w:rsidRPr="007623B4">
        <w:rPr>
          <w:rFonts w:cs="Arial"/>
          <w:b/>
          <w:color w:val="000000"/>
          <w:szCs w:val="22"/>
          <w:vertAlign w:val="superscript"/>
        </w:rPr>
        <w:t xml:space="preserve">® </w:t>
      </w:r>
      <w:r w:rsidRPr="007623B4">
        <w:rPr>
          <w:rFonts w:cs="Arial"/>
          <w:color w:val="000000"/>
          <w:szCs w:val="22"/>
        </w:rPr>
        <w:t xml:space="preserve">System is an implantable therapy that monitors and stabilizes the breathing pattern to restore sleep throughout the night. The </w:t>
      </w:r>
      <w:r w:rsidRPr="007623B4">
        <w:rPr>
          <w:rFonts w:cs="Arial"/>
          <w:b/>
          <w:color w:val="000000"/>
          <w:szCs w:val="22"/>
        </w:rPr>
        <w:t>rem</w:t>
      </w:r>
      <w:r w:rsidRPr="007623B4">
        <w:rPr>
          <w:rFonts w:cs="Arial"/>
          <w:color w:val="000000"/>
          <w:szCs w:val="22"/>
        </w:rPr>
        <w:t>edē</w:t>
      </w:r>
      <w:r w:rsidRPr="007623B4">
        <w:rPr>
          <w:rFonts w:cs="Arial"/>
          <w:b/>
          <w:color w:val="000000"/>
          <w:szCs w:val="22"/>
          <w:vertAlign w:val="superscript"/>
        </w:rPr>
        <w:t>®</w:t>
      </w:r>
      <w:r w:rsidRPr="007623B4">
        <w:rPr>
          <w:rFonts w:cs="Arial"/>
          <w:color w:val="000000"/>
          <w:szCs w:val="22"/>
          <w:vertAlign w:val="superscript"/>
        </w:rPr>
        <w:t xml:space="preserve"> </w:t>
      </w:r>
      <w:r w:rsidRPr="007623B4">
        <w:rPr>
          <w:rFonts w:cs="Arial"/>
          <w:color w:val="000000"/>
          <w:szCs w:val="22"/>
        </w:rPr>
        <w:t>System stimulates a nerve in the chest (phrenic nerve) that sends signals to the large muscle that controls breathing (the diaphragm). These signals stimulate breathing in the same way that the brain signals breathing. It has been shown to improve sleep, breathing and quality of life for adult patients with moderate to severe CSA.</w:t>
      </w:r>
      <w:r w:rsidRPr="007623B4">
        <w:rPr>
          <w:rFonts w:cs="Arial"/>
          <w:color w:val="000000"/>
          <w:szCs w:val="22"/>
          <w:vertAlign w:val="superscript"/>
        </w:rPr>
        <w:t>10</w:t>
      </w:r>
      <w:r w:rsidRPr="007623B4">
        <w:rPr>
          <w:rFonts w:cs="Arial"/>
          <w:color w:val="000000"/>
          <w:szCs w:val="22"/>
        </w:rPr>
        <w:t xml:space="preserve"> </w:t>
      </w:r>
    </w:p>
    <w:p w14:paraId="26C18D16" w14:textId="77777777" w:rsidR="007623B4" w:rsidRPr="007623B4" w:rsidRDefault="007623B4" w:rsidP="007623B4">
      <w:pPr>
        <w:widowControl w:val="0"/>
        <w:autoSpaceDE w:val="0"/>
        <w:autoSpaceDN w:val="0"/>
        <w:adjustRightInd w:val="0"/>
        <w:spacing w:after="240" w:line="240" w:lineRule="auto"/>
        <w:ind w:left="720"/>
        <w:rPr>
          <w:rFonts w:cs="Arial"/>
          <w:b/>
          <w:color w:val="000000"/>
          <w:szCs w:val="22"/>
        </w:rPr>
      </w:pPr>
      <w:r w:rsidRPr="007623B4">
        <w:rPr>
          <w:rFonts w:cs="Arial"/>
          <w:b/>
          <w:color w:val="000000"/>
          <w:szCs w:val="22"/>
        </w:rPr>
        <w:t>Quick Facts</w:t>
      </w:r>
    </w:p>
    <w:p w14:paraId="6A4E5B88" w14:textId="77777777" w:rsidR="007623B4" w:rsidRPr="007623B4" w:rsidRDefault="007623B4" w:rsidP="007623B4">
      <w:pPr>
        <w:widowControl w:val="0"/>
        <w:autoSpaceDE w:val="0"/>
        <w:autoSpaceDN w:val="0"/>
        <w:adjustRightInd w:val="0"/>
        <w:spacing w:after="240" w:line="240" w:lineRule="auto"/>
        <w:ind w:left="720"/>
        <w:rPr>
          <w:rFonts w:cs="Arial"/>
          <w:color w:val="000000"/>
          <w:szCs w:val="22"/>
        </w:rPr>
      </w:pPr>
      <w:r w:rsidRPr="007623B4">
        <w:rPr>
          <w:rFonts w:cs="Arial"/>
          <w:color w:val="000000"/>
          <w:szCs w:val="22"/>
        </w:rPr>
        <w:t xml:space="preserve">In a clinical study, the </w:t>
      </w:r>
      <w:r w:rsidRPr="007623B4">
        <w:rPr>
          <w:rFonts w:cs="Arial"/>
          <w:b/>
          <w:color w:val="000000"/>
          <w:szCs w:val="22"/>
        </w:rPr>
        <w:t>rem</w:t>
      </w:r>
      <w:r w:rsidRPr="007623B4">
        <w:rPr>
          <w:rFonts w:cs="Arial"/>
          <w:color w:val="000000"/>
          <w:szCs w:val="22"/>
        </w:rPr>
        <w:t>edē</w:t>
      </w:r>
      <w:r w:rsidRPr="007623B4">
        <w:rPr>
          <w:rFonts w:cs="Arial"/>
          <w:b/>
          <w:color w:val="000000"/>
          <w:szCs w:val="22"/>
          <w:vertAlign w:val="superscript"/>
        </w:rPr>
        <w:t xml:space="preserve">® </w:t>
      </w:r>
      <w:r w:rsidRPr="007623B4">
        <w:rPr>
          <w:rFonts w:cs="Arial"/>
          <w:color w:val="000000"/>
          <w:szCs w:val="22"/>
        </w:rPr>
        <w:t>System has been shown to significantly reduce the effects of CSA</w:t>
      </w:r>
    </w:p>
    <w:p w14:paraId="5B1A68BD" w14:textId="1B841ACB" w:rsidR="007623B4" w:rsidRPr="007623B4" w:rsidRDefault="00C52346" w:rsidP="007623B4">
      <w:pPr>
        <w:pStyle w:val="ListParagraph"/>
        <w:widowControl w:val="0"/>
        <w:numPr>
          <w:ilvl w:val="0"/>
          <w:numId w:val="12"/>
        </w:numPr>
        <w:autoSpaceDE w:val="0"/>
        <w:autoSpaceDN w:val="0"/>
        <w:adjustRightInd w:val="0"/>
        <w:spacing w:after="240" w:line="240" w:lineRule="auto"/>
        <w:rPr>
          <w:rFonts w:asciiTheme="minorHAnsi" w:hAnsiTheme="minorHAnsi" w:cs="Arial"/>
          <w:color w:val="000000"/>
        </w:rPr>
      </w:pPr>
      <w:r>
        <w:rPr>
          <w:rFonts w:asciiTheme="minorHAnsi" w:hAnsiTheme="minorHAnsi" w:cs="Arial"/>
          <w:color w:val="000000"/>
        </w:rPr>
        <w:t>89</w:t>
      </w:r>
      <w:r w:rsidR="007623B4" w:rsidRPr="007623B4">
        <w:rPr>
          <w:rFonts w:asciiTheme="minorHAnsi" w:hAnsiTheme="minorHAnsi" w:cs="Arial"/>
          <w:color w:val="000000"/>
        </w:rPr>
        <w:t>% of patients had a reduction in the number of sleep apnea events</w:t>
      </w:r>
      <w:r w:rsidR="007623B4" w:rsidRPr="007623B4">
        <w:rPr>
          <w:rFonts w:asciiTheme="minorHAnsi" w:hAnsiTheme="minorHAnsi" w:cs="Arial"/>
          <w:color w:val="000000"/>
          <w:vertAlign w:val="superscript"/>
        </w:rPr>
        <w:t>10</w:t>
      </w:r>
    </w:p>
    <w:p w14:paraId="1F310FED" w14:textId="68D6A2C8" w:rsidR="007623B4" w:rsidRPr="007623B4" w:rsidRDefault="00C52346" w:rsidP="007623B4">
      <w:pPr>
        <w:pStyle w:val="ListParagraph"/>
        <w:widowControl w:val="0"/>
        <w:numPr>
          <w:ilvl w:val="0"/>
          <w:numId w:val="12"/>
        </w:numPr>
        <w:autoSpaceDE w:val="0"/>
        <w:autoSpaceDN w:val="0"/>
        <w:adjustRightInd w:val="0"/>
        <w:spacing w:after="240" w:line="240" w:lineRule="auto"/>
        <w:rPr>
          <w:rFonts w:asciiTheme="minorHAnsi" w:hAnsiTheme="minorHAnsi" w:cs="Arial"/>
          <w:color w:val="000000"/>
        </w:rPr>
      </w:pPr>
      <w:r>
        <w:rPr>
          <w:rFonts w:asciiTheme="minorHAnsi" w:hAnsiTheme="minorHAnsi" w:cs="Arial"/>
          <w:color w:val="000000"/>
        </w:rPr>
        <w:t>78</w:t>
      </w:r>
      <w:r w:rsidR="007623B4" w:rsidRPr="007623B4">
        <w:rPr>
          <w:rFonts w:asciiTheme="minorHAnsi" w:hAnsiTheme="minorHAnsi" w:cs="Arial"/>
          <w:color w:val="000000"/>
        </w:rPr>
        <w:t>% of patients had an improvement in quality of life</w:t>
      </w:r>
      <w:r w:rsidR="007623B4" w:rsidRPr="007623B4">
        <w:rPr>
          <w:rFonts w:asciiTheme="minorHAnsi" w:hAnsiTheme="minorHAnsi" w:cs="Arial"/>
          <w:color w:val="000000"/>
          <w:vertAlign w:val="superscript"/>
        </w:rPr>
        <w:t>10</w:t>
      </w:r>
    </w:p>
    <w:p w14:paraId="383CB4D7" w14:textId="0D2FC00E" w:rsidR="007623B4" w:rsidRPr="007623B4" w:rsidRDefault="007623B4" w:rsidP="007623B4">
      <w:pPr>
        <w:pStyle w:val="ListParagraph"/>
        <w:numPr>
          <w:ilvl w:val="0"/>
          <w:numId w:val="12"/>
        </w:numPr>
        <w:rPr>
          <w:rFonts w:asciiTheme="minorHAnsi" w:hAnsiTheme="minorHAnsi" w:cs="Arial"/>
        </w:rPr>
      </w:pPr>
      <w:r w:rsidRPr="007623B4">
        <w:rPr>
          <w:rFonts w:asciiTheme="minorHAnsi" w:hAnsiTheme="minorHAnsi" w:cs="Arial"/>
        </w:rPr>
        <w:t>95% of patients reported they would “elect to have the medical procedure again”</w:t>
      </w:r>
      <w:r w:rsidRPr="007623B4">
        <w:rPr>
          <w:rFonts w:asciiTheme="minorHAnsi" w:hAnsiTheme="minorHAnsi" w:cs="Arial"/>
          <w:vertAlign w:val="superscript"/>
        </w:rPr>
        <w:t>10</w:t>
      </w:r>
    </w:p>
    <w:p w14:paraId="0BF2695C" w14:textId="7BE7940D" w:rsidR="007623B4" w:rsidRPr="007623B4" w:rsidRDefault="007623B4" w:rsidP="007623B4">
      <w:pPr>
        <w:pStyle w:val="ListParagraph"/>
        <w:numPr>
          <w:ilvl w:val="0"/>
          <w:numId w:val="12"/>
        </w:numPr>
        <w:spacing w:after="0" w:line="240" w:lineRule="auto"/>
        <w:rPr>
          <w:rFonts w:asciiTheme="minorHAnsi" w:hAnsiTheme="minorHAnsi" w:cs="Arial"/>
        </w:rPr>
      </w:pPr>
      <w:r w:rsidRPr="007623B4">
        <w:rPr>
          <w:rFonts w:asciiTheme="minorHAnsi" w:hAnsiTheme="minorHAnsi" w:cs="Arial"/>
        </w:rPr>
        <w:t xml:space="preserve">Patients treated with </w:t>
      </w:r>
      <w:r w:rsidRPr="007623B4">
        <w:rPr>
          <w:rFonts w:asciiTheme="minorHAnsi" w:hAnsiTheme="minorHAnsi" w:cs="Arial"/>
          <w:b/>
        </w:rPr>
        <w:t>rem</w:t>
      </w:r>
      <w:r w:rsidRPr="007623B4">
        <w:rPr>
          <w:rFonts w:asciiTheme="minorHAnsi" w:hAnsiTheme="minorHAnsi" w:cs="Arial"/>
        </w:rPr>
        <w:t>edē</w:t>
      </w:r>
      <w:r w:rsidRPr="007623B4">
        <w:rPr>
          <w:rFonts w:asciiTheme="minorHAnsi" w:hAnsiTheme="minorHAnsi" w:cs="Arial"/>
          <w:b/>
          <w:vertAlign w:val="superscript"/>
        </w:rPr>
        <w:t>®</w:t>
      </w:r>
      <w:r w:rsidRPr="007623B4">
        <w:rPr>
          <w:rFonts w:asciiTheme="minorHAnsi" w:hAnsiTheme="minorHAnsi" w:cs="Arial"/>
          <w:vertAlign w:val="superscript"/>
        </w:rPr>
        <w:t xml:space="preserve"> </w:t>
      </w:r>
      <w:r w:rsidRPr="007623B4">
        <w:rPr>
          <w:rFonts w:asciiTheme="minorHAnsi" w:hAnsiTheme="minorHAnsi" w:cs="Arial"/>
        </w:rPr>
        <w:t>System demonstrated clinically significant reduction in daytime sleepiness</w:t>
      </w:r>
      <w:r w:rsidRPr="007623B4">
        <w:rPr>
          <w:rFonts w:asciiTheme="minorHAnsi" w:hAnsiTheme="minorHAnsi" w:cs="Arial"/>
          <w:vertAlign w:val="superscript"/>
        </w:rPr>
        <w:t>10</w:t>
      </w:r>
    </w:p>
    <w:p w14:paraId="6DC0AC4F" w14:textId="77777777" w:rsidR="007623B4" w:rsidRPr="007623B4" w:rsidRDefault="007623B4" w:rsidP="007623B4">
      <w:pPr>
        <w:rPr>
          <w:rFonts w:cs="Arial"/>
          <w:szCs w:val="22"/>
        </w:rPr>
      </w:pPr>
    </w:p>
    <w:p w14:paraId="139F5441" w14:textId="7E27B50C" w:rsidR="007623B4" w:rsidRPr="007623B4" w:rsidRDefault="007623B4" w:rsidP="007623B4">
      <w:pPr>
        <w:rPr>
          <w:rFonts w:cs="Arial"/>
          <w:i/>
          <w:szCs w:val="22"/>
        </w:rPr>
      </w:pPr>
      <w:r w:rsidRPr="007623B4">
        <w:rPr>
          <w:rFonts w:cs="Arial"/>
          <w:i/>
          <w:szCs w:val="22"/>
        </w:rPr>
        <w:t>The </w:t>
      </w:r>
      <w:r w:rsidRPr="001E1EB6">
        <w:rPr>
          <w:rFonts w:cs="Arial"/>
          <w:b/>
          <w:i/>
          <w:szCs w:val="22"/>
        </w:rPr>
        <w:t>rem</w:t>
      </w:r>
      <w:r w:rsidRPr="007623B4">
        <w:rPr>
          <w:rFonts w:cs="Arial"/>
          <w:i/>
          <w:szCs w:val="22"/>
        </w:rPr>
        <w:t xml:space="preserve">edē System received U.S. Food and Drug Administration (FDA) approval in October of 2017. </w:t>
      </w:r>
    </w:p>
    <w:p w14:paraId="5AF85246" w14:textId="77777777" w:rsidR="00C52346" w:rsidRDefault="00C52346" w:rsidP="007623B4">
      <w:pPr>
        <w:widowControl w:val="0"/>
        <w:autoSpaceDE w:val="0"/>
        <w:autoSpaceDN w:val="0"/>
        <w:adjustRightInd w:val="0"/>
        <w:spacing w:after="240" w:line="240" w:lineRule="auto"/>
        <w:rPr>
          <w:rFonts w:cs="Arial"/>
          <w:b/>
          <w:color w:val="000000"/>
          <w:szCs w:val="22"/>
        </w:rPr>
      </w:pPr>
    </w:p>
    <w:p w14:paraId="32BD6335" w14:textId="38B38B6B" w:rsidR="007623B4" w:rsidRPr="007623B4" w:rsidRDefault="007623B4" w:rsidP="007623B4">
      <w:pPr>
        <w:widowControl w:val="0"/>
        <w:autoSpaceDE w:val="0"/>
        <w:autoSpaceDN w:val="0"/>
        <w:adjustRightInd w:val="0"/>
        <w:spacing w:after="240" w:line="240" w:lineRule="auto"/>
        <w:rPr>
          <w:rFonts w:cs="Arial"/>
          <w:b/>
          <w:color w:val="000000"/>
          <w:szCs w:val="22"/>
        </w:rPr>
      </w:pPr>
      <w:r w:rsidRPr="007623B4">
        <w:rPr>
          <w:rFonts w:cs="Arial"/>
          <w:b/>
          <w:color w:val="000000"/>
          <w:szCs w:val="22"/>
        </w:rPr>
        <w:t>PIVOTAL TRIAL DATA SUPPORTS SAFETY, EFFECTIVENESS, AND QUALITY OF LIFE IMPROVEMENTS WITH THE remedē</w:t>
      </w:r>
      <w:r w:rsidRPr="007623B4">
        <w:rPr>
          <w:rFonts w:cs="Arial"/>
          <w:b/>
          <w:color w:val="000000"/>
          <w:szCs w:val="22"/>
          <w:vertAlign w:val="superscript"/>
        </w:rPr>
        <w:t xml:space="preserve">® </w:t>
      </w:r>
      <w:r w:rsidRPr="007623B4">
        <w:rPr>
          <w:rFonts w:cs="Arial"/>
          <w:b/>
          <w:color w:val="000000"/>
          <w:szCs w:val="22"/>
        </w:rPr>
        <w:t xml:space="preserve">SYSTEM </w:t>
      </w:r>
    </w:p>
    <w:p w14:paraId="2693C46C" w14:textId="54599727" w:rsidR="007623B4" w:rsidRPr="007623B4" w:rsidRDefault="007623B4" w:rsidP="007623B4">
      <w:pPr>
        <w:widowControl w:val="0"/>
        <w:autoSpaceDE w:val="0"/>
        <w:autoSpaceDN w:val="0"/>
        <w:adjustRightInd w:val="0"/>
        <w:spacing w:after="240" w:line="240" w:lineRule="auto"/>
        <w:rPr>
          <w:rFonts w:cs="Arial"/>
          <w:color w:val="000000"/>
          <w:szCs w:val="22"/>
          <w:lang w:val="es-US"/>
        </w:rPr>
      </w:pPr>
      <w:r w:rsidRPr="007623B4">
        <w:rPr>
          <w:rFonts w:cs="Arial"/>
          <w:color w:val="000000"/>
          <w:szCs w:val="22"/>
        </w:rPr>
        <w:t>The</w:t>
      </w:r>
      <w:r w:rsidRPr="007623B4">
        <w:rPr>
          <w:rFonts w:cs="Arial"/>
          <w:b/>
          <w:color w:val="000000"/>
          <w:szCs w:val="22"/>
        </w:rPr>
        <w:t xml:space="preserve"> rem</w:t>
      </w:r>
      <w:r w:rsidRPr="007623B4">
        <w:rPr>
          <w:rFonts w:cs="Arial"/>
          <w:color w:val="000000"/>
          <w:szCs w:val="22"/>
        </w:rPr>
        <w:t>edē</w:t>
      </w:r>
      <w:r w:rsidRPr="007623B4">
        <w:rPr>
          <w:rFonts w:cs="Arial"/>
          <w:b/>
          <w:color w:val="000000"/>
          <w:szCs w:val="22"/>
          <w:vertAlign w:val="superscript"/>
        </w:rPr>
        <w:t xml:space="preserve">® </w:t>
      </w:r>
      <w:r w:rsidRPr="007623B4">
        <w:rPr>
          <w:rFonts w:cs="Arial"/>
          <w:color w:val="000000"/>
          <w:szCs w:val="22"/>
        </w:rPr>
        <w:t xml:space="preserve">System Pivotal Trial was a prospective, multi-center, randomized (1:1) controlled trial that enrolled patients with moderate to severe CSA based on </w:t>
      </w:r>
      <w:proofErr w:type="spellStart"/>
      <w:r w:rsidRPr="007623B4">
        <w:rPr>
          <w:rFonts w:cs="Arial"/>
          <w:color w:val="000000"/>
          <w:szCs w:val="22"/>
        </w:rPr>
        <w:t>polysomnographs</w:t>
      </w:r>
      <w:proofErr w:type="spellEnd"/>
      <w:r w:rsidRPr="007623B4">
        <w:rPr>
          <w:rFonts w:cs="Arial"/>
          <w:color w:val="000000"/>
          <w:szCs w:val="22"/>
        </w:rPr>
        <w:t xml:space="preserve"> (in-lab sleep study) scored by a blinded core laboratory. The results of the Pivotal Trial demonstrate the </w:t>
      </w:r>
      <w:r w:rsidRPr="007623B4">
        <w:rPr>
          <w:rFonts w:cs="Arial"/>
          <w:b/>
          <w:color w:val="000000"/>
          <w:szCs w:val="22"/>
        </w:rPr>
        <w:t>rem</w:t>
      </w:r>
      <w:r w:rsidRPr="007623B4">
        <w:rPr>
          <w:rFonts w:cs="Arial"/>
          <w:color w:val="000000"/>
          <w:szCs w:val="22"/>
        </w:rPr>
        <w:t>edē</w:t>
      </w:r>
      <w:r w:rsidRPr="007623B4">
        <w:rPr>
          <w:rFonts w:cs="Arial"/>
          <w:b/>
          <w:color w:val="000000"/>
          <w:szCs w:val="22"/>
          <w:vertAlign w:val="superscript"/>
        </w:rPr>
        <w:t xml:space="preserve">® </w:t>
      </w:r>
      <w:r w:rsidRPr="007623B4">
        <w:rPr>
          <w:rFonts w:cs="Arial"/>
          <w:color w:val="000000"/>
          <w:szCs w:val="22"/>
        </w:rPr>
        <w:t>System therapy was safe and effective with all primary and hierarchically tested secondary endpoints met.</w:t>
      </w:r>
      <w:r w:rsidRPr="007623B4">
        <w:rPr>
          <w:rFonts w:cs="Arial"/>
          <w:color w:val="000000"/>
          <w:szCs w:val="22"/>
          <w:vertAlign w:val="superscript"/>
        </w:rPr>
        <w:t>11</w:t>
      </w:r>
      <w:r w:rsidRPr="007623B4">
        <w:rPr>
          <w:rFonts w:cs="Arial"/>
          <w:color w:val="000000"/>
          <w:szCs w:val="22"/>
        </w:rPr>
        <w:t xml:space="preserve"> Treatment effectiveness and quality of life improvements were sustained at 12 months.</w:t>
      </w:r>
      <w:r w:rsidRPr="007623B4">
        <w:rPr>
          <w:rFonts w:cs="Arial"/>
          <w:color w:val="000000"/>
          <w:szCs w:val="22"/>
          <w:vertAlign w:val="superscript"/>
          <w:lang w:val="es-US"/>
        </w:rPr>
        <w:t>10</w:t>
      </w:r>
    </w:p>
    <w:p w14:paraId="0DE31763" w14:textId="1D836318" w:rsidR="007623B4" w:rsidRDefault="00C52346" w:rsidP="007623B4">
      <w:pPr>
        <w:pStyle w:val="NormalWeb"/>
        <w:shd w:val="clear" w:color="auto" w:fill="FFFFFF"/>
        <w:spacing w:before="0" w:beforeAutospacing="0" w:after="150" w:afterAutospacing="0"/>
        <w:jc w:val="both"/>
        <w:rPr>
          <w:rFonts w:asciiTheme="minorHAnsi" w:hAnsiTheme="minorHAnsi" w:cstheme="minorHAnsi"/>
          <w:sz w:val="20"/>
          <w:szCs w:val="20"/>
        </w:rPr>
      </w:pPr>
      <w:r>
        <w:rPr>
          <w:rFonts w:asciiTheme="minorHAnsi" w:hAnsiTheme="minorHAnsi" w:cstheme="minorHAnsi"/>
          <w:sz w:val="20"/>
          <w:szCs w:val="20"/>
        </w:rPr>
        <w:t>Long term follow-up data out to five years was published in 2021, continuing to show the effectiveness and safety of the therapy.</w:t>
      </w:r>
      <w:r w:rsidRPr="001E1EB6">
        <w:rPr>
          <w:rFonts w:asciiTheme="minorHAnsi" w:hAnsiTheme="minorHAnsi" w:cstheme="minorHAnsi"/>
          <w:sz w:val="20"/>
          <w:szCs w:val="20"/>
          <w:vertAlign w:val="superscript"/>
        </w:rPr>
        <w:t>12</w:t>
      </w:r>
    </w:p>
    <w:p w14:paraId="70DE78D9" w14:textId="77777777" w:rsidR="00C52346" w:rsidRPr="007623B4" w:rsidRDefault="00C52346" w:rsidP="007623B4">
      <w:pPr>
        <w:pStyle w:val="NormalWeb"/>
        <w:shd w:val="clear" w:color="auto" w:fill="FFFFFF"/>
        <w:spacing w:before="0" w:beforeAutospacing="0" w:after="150" w:afterAutospacing="0"/>
        <w:jc w:val="both"/>
        <w:rPr>
          <w:rFonts w:asciiTheme="minorHAnsi" w:hAnsiTheme="minorHAnsi" w:cstheme="minorHAnsi"/>
          <w:sz w:val="20"/>
          <w:szCs w:val="20"/>
        </w:rPr>
      </w:pPr>
    </w:p>
    <w:p w14:paraId="5C04F4A0" w14:textId="77777777" w:rsidR="007623B4" w:rsidRPr="001E1EB6" w:rsidRDefault="007623B4" w:rsidP="007623B4">
      <w:pPr>
        <w:pStyle w:val="NormalWeb"/>
        <w:shd w:val="clear" w:color="auto" w:fill="FFFFFF"/>
        <w:spacing w:before="0" w:beforeAutospacing="0" w:after="150" w:afterAutospacing="0"/>
        <w:jc w:val="both"/>
        <w:rPr>
          <w:rFonts w:asciiTheme="minorHAnsi" w:hAnsiTheme="minorHAnsi" w:cstheme="minorHAnsi"/>
          <w:b/>
          <w:bCs/>
          <w:sz w:val="20"/>
          <w:szCs w:val="20"/>
        </w:rPr>
      </w:pPr>
      <w:r w:rsidRPr="001E1EB6">
        <w:rPr>
          <w:rFonts w:asciiTheme="minorHAnsi" w:hAnsiTheme="minorHAnsi" w:cstheme="minorHAnsi"/>
          <w:b/>
          <w:bCs/>
          <w:sz w:val="20"/>
          <w:szCs w:val="20"/>
        </w:rPr>
        <w:t>IMPORTANT SAFETY INFORMATION</w:t>
      </w:r>
    </w:p>
    <w:p w14:paraId="452978CA" w14:textId="77777777" w:rsidR="007623B4" w:rsidRPr="007623B4" w:rsidRDefault="007623B4" w:rsidP="007623B4">
      <w:pPr>
        <w:pStyle w:val="NormalWeb"/>
        <w:shd w:val="clear" w:color="auto" w:fill="FFFFFF"/>
        <w:spacing w:before="0" w:beforeAutospacing="0" w:after="150" w:afterAutospacing="0"/>
        <w:jc w:val="both"/>
        <w:rPr>
          <w:rFonts w:asciiTheme="minorHAnsi" w:hAnsiTheme="minorHAnsi" w:cstheme="minorHAnsi"/>
          <w:sz w:val="20"/>
          <w:szCs w:val="20"/>
        </w:rPr>
      </w:pPr>
      <w:r w:rsidRPr="007623B4">
        <w:rPr>
          <w:rFonts w:asciiTheme="minorHAnsi" w:hAnsiTheme="minorHAnsi" w:cstheme="minorHAnsi"/>
          <w:sz w:val="20"/>
          <w:szCs w:val="20"/>
        </w:rPr>
        <w:t>The</w:t>
      </w:r>
      <w:r w:rsidRPr="007623B4">
        <w:rPr>
          <w:rFonts w:asciiTheme="minorHAnsi" w:hAnsiTheme="minorHAnsi" w:cstheme="minorHAnsi"/>
          <w:b/>
          <w:sz w:val="20"/>
          <w:szCs w:val="20"/>
        </w:rPr>
        <w:t xml:space="preserve"> rem</w:t>
      </w:r>
      <w:r w:rsidRPr="007623B4">
        <w:rPr>
          <w:rFonts w:asciiTheme="minorHAnsi" w:hAnsiTheme="minorHAnsi" w:cstheme="minorHAnsi"/>
          <w:sz w:val="20"/>
          <w:szCs w:val="20"/>
        </w:rPr>
        <w:t>edē System is indicated for moderate to severe Central Sleep Apnea in adult patients.</w:t>
      </w:r>
    </w:p>
    <w:p w14:paraId="630BAEFA" w14:textId="77777777" w:rsidR="007623B4" w:rsidRPr="007623B4" w:rsidRDefault="007623B4" w:rsidP="007623B4">
      <w:pPr>
        <w:pStyle w:val="NormalWeb"/>
        <w:shd w:val="clear" w:color="auto" w:fill="FFFFFF"/>
        <w:spacing w:before="0" w:beforeAutospacing="0" w:after="150" w:afterAutospacing="0"/>
        <w:jc w:val="both"/>
        <w:rPr>
          <w:rFonts w:asciiTheme="minorHAnsi" w:hAnsiTheme="minorHAnsi" w:cstheme="minorHAnsi"/>
          <w:sz w:val="20"/>
          <w:szCs w:val="20"/>
        </w:rPr>
      </w:pPr>
      <w:r w:rsidRPr="007623B4">
        <w:rPr>
          <w:rFonts w:asciiTheme="minorHAnsi" w:hAnsiTheme="minorHAnsi" w:cstheme="minorHAnsi"/>
          <w:sz w:val="20"/>
          <w:szCs w:val="20"/>
        </w:rPr>
        <w:lastRenderedPageBreak/>
        <w:t xml:space="preserve">Your doctor will need to evaluate your condition to determine if the </w:t>
      </w:r>
      <w:r w:rsidRPr="007623B4">
        <w:rPr>
          <w:rFonts w:asciiTheme="minorHAnsi" w:hAnsiTheme="minorHAnsi" w:cstheme="minorHAnsi"/>
          <w:b/>
          <w:sz w:val="20"/>
          <w:szCs w:val="20"/>
        </w:rPr>
        <w:t>rem</w:t>
      </w:r>
      <w:r w:rsidRPr="007623B4">
        <w:rPr>
          <w:rFonts w:asciiTheme="minorHAnsi" w:hAnsiTheme="minorHAnsi" w:cstheme="minorHAnsi"/>
          <w:sz w:val="20"/>
          <w:szCs w:val="20"/>
        </w:rPr>
        <w:t xml:space="preserve">edē System is right for you. You will not be able to have an MRI or diathermy (special heat therapies) if you have the </w:t>
      </w:r>
      <w:r w:rsidRPr="007623B4">
        <w:rPr>
          <w:rFonts w:asciiTheme="minorHAnsi" w:hAnsiTheme="minorHAnsi" w:cstheme="minorHAnsi"/>
          <w:b/>
          <w:sz w:val="20"/>
          <w:szCs w:val="20"/>
        </w:rPr>
        <w:t>rem</w:t>
      </w:r>
      <w:r w:rsidRPr="007623B4">
        <w:rPr>
          <w:rFonts w:asciiTheme="minorHAnsi" w:hAnsiTheme="minorHAnsi" w:cstheme="minorHAnsi"/>
          <w:sz w:val="20"/>
          <w:szCs w:val="20"/>
        </w:rPr>
        <w:t xml:space="preserve">edē System implanted. The </w:t>
      </w:r>
      <w:r w:rsidRPr="007623B4">
        <w:rPr>
          <w:rFonts w:asciiTheme="minorHAnsi" w:hAnsiTheme="minorHAnsi" w:cstheme="minorHAnsi"/>
          <w:b/>
          <w:sz w:val="20"/>
          <w:szCs w:val="20"/>
        </w:rPr>
        <w:t>rem</w:t>
      </w:r>
      <w:r w:rsidRPr="007623B4">
        <w:rPr>
          <w:rFonts w:asciiTheme="minorHAnsi" w:hAnsiTheme="minorHAnsi" w:cstheme="minorHAnsi"/>
          <w:sz w:val="20"/>
          <w:szCs w:val="20"/>
        </w:rPr>
        <w:t xml:space="preserve">edē System may be used if you have another stimulation device such as a heart pacemaker or defibrillator; special testing will be needed to ensure the devices are not interacting. </w:t>
      </w:r>
    </w:p>
    <w:p w14:paraId="5244A59B" w14:textId="77777777" w:rsidR="007623B4" w:rsidRPr="007623B4" w:rsidRDefault="007623B4" w:rsidP="007623B4">
      <w:pPr>
        <w:pStyle w:val="NormalWeb"/>
        <w:shd w:val="clear" w:color="auto" w:fill="FFFFFF"/>
        <w:spacing w:before="0" w:beforeAutospacing="0" w:after="150" w:afterAutospacing="0"/>
        <w:jc w:val="both"/>
        <w:rPr>
          <w:rFonts w:asciiTheme="minorHAnsi" w:hAnsiTheme="minorHAnsi" w:cstheme="minorHAnsi"/>
          <w:sz w:val="20"/>
          <w:szCs w:val="20"/>
        </w:rPr>
      </w:pPr>
      <w:r w:rsidRPr="007623B4">
        <w:rPr>
          <w:rFonts w:asciiTheme="minorHAnsi" w:hAnsiTheme="minorHAnsi" w:cstheme="minorHAnsi"/>
          <w:sz w:val="20"/>
          <w:szCs w:val="20"/>
        </w:rPr>
        <w:t xml:space="preserve">As with any surgically implanted device, there are risks related to the surgical procedure itself which may include, but are not limited to, pain, swelling, and infection. </w:t>
      </w:r>
    </w:p>
    <w:p w14:paraId="2E91FDA8" w14:textId="77777777" w:rsidR="007623B4" w:rsidRPr="007623B4" w:rsidRDefault="007623B4" w:rsidP="007623B4">
      <w:pPr>
        <w:pStyle w:val="NormalWeb"/>
        <w:shd w:val="clear" w:color="auto" w:fill="FFFFFF"/>
        <w:spacing w:before="0" w:beforeAutospacing="0" w:after="150" w:afterAutospacing="0"/>
        <w:jc w:val="both"/>
        <w:rPr>
          <w:rFonts w:asciiTheme="minorHAnsi" w:hAnsiTheme="minorHAnsi" w:cstheme="minorHAnsi"/>
          <w:sz w:val="20"/>
          <w:szCs w:val="20"/>
        </w:rPr>
      </w:pPr>
      <w:r w:rsidRPr="007623B4">
        <w:rPr>
          <w:rFonts w:asciiTheme="minorHAnsi" w:hAnsiTheme="minorHAnsi" w:cstheme="minorHAnsi"/>
          <w:sz w:val="20"/>
          <w:szCs w:val="20"/>
        </w:rPr>
        <w:t xml:space="preserve">Once the therapy is turned on, some patients may experience discomfort from stimulation and/or from the presence of the device. </w:t>
      </w:r>
      <w:proofErr w:type="gramStart"/>
      <w:r w:rsidRPr="007623B4">
        <w:rPr>
          <w:rFonts w:asciiTheme="minorHAnsi" w:hAnsiTheme="minorHAnsi" w:cstheme="minorHAnsi"/>
          <w:sz w:val="20"/>
          <w:szCs w:val="20"/>
        </w:rPr>
        <w:t>The majority of</w:t>
      </w:r>
      <w:proofErr w:type="gramEnd"/>
      <w:r w:rsidRPr="007623B4">
        <w:rPr>
          <w:rFonts w:asciiTheme="minorHAnsi" w:hAnsiTheme="minorHAnsi" w:cstheme="minorHAnsi"/>
          <w:sz w:val="20"/>
          <w:szCs w:val="20"/>
        </w:rPr>
        <w:t xml:space="preserve"> these events are resolved either on their own or by adjusting the therapy settings. The </w:t>
      </w:r>
      <w:r w:rsidRPr="007623B4">
        <w:rPr>
          <w:rFonts w:asciiTheme="minorHAnsi" w:hAnsiTheme="minorHAnsi" w:cstheme="minorHAnsi"/>
          <w:b/>
          <w:sz w:val="20"/>
          <w:szCs w:val="20"/>
        </w:rPr>
        <w:t>rem</w:t>
      </w:r>
      <w:r w:rsidRPr="007623B4">
        <w:rPr>
          <w:rFonts w:asciiTheme="minorHAnsi" w:hAnsiTheme="minorHAnsi" w:cstheme="minorHAnsi"/>
          <w:sz w:val="20"/>
          <w:szCs w:val="20"/>
        </w:rPr>
        <w:t>edē System may not work for everyone. There are additional risks associated with removing your system. If you and your doctor decide to remove the system, another surgery will be required.</w:t>
      </w:r>
    </w:p>
    <w:p w14:paraId="31BCE169" w14:textId="3F4FD4D0" w:rsidR="007623B4" w:rsidRPr="007623B4" w:rsidRDefault="007623B4" w:rsidP="007623B4">
      <w:pPr>
        <w:widowControl w:val="0"/>
        <w:autoSpaceDE w:val="0"/>
        <w:autoSpaceDN w:val="0"/>
        <w:adjustRightInd w:val="0"/>
        <w:spacing w:after="240" w:line="240" w:lineRule="auto"/>
        <w:rPr>
          <w:rFonts w:cs="Arial"/>
          <w:b/>
          <w:color w:val="000000"/>
          <w:szCs w:val="22"/>
          <w:lang w:val="es-US"/>
        </w:rPr>
      </w:pPr>
      <w:r w:rsidRPr="007623B4">
        <w:rPr>
          <w:rFonts w:cstheme="minorHAnsi"/>
          <w:sz w:val="20"/>
          <w:szCs w:val="22"/>
        </w:rPr>
        <w:t xml:space="preserve">Be sure to talk with your doctor so that you thoroughly understand </w:t>
      </w:r>
      <w:proofErr w:type="gramStart"/>
      <w:r w:rsidRPr="007623B4">
        <w:rPr>
          <w:rFonts w:cstheme="minorHAnsi"/>
          <w:sz w:val="20"/>
          <w:szCs w:val="22"/>
        </w:rPr>
        <w:t>all of</w:t>
      </w:r>
      <w:proofErr w:type="gramEnd"/>
      <w:r w:rsidRPr="007623B4">
        <w:rPr>
          <w:rFonts w:cstheme="minorHAnsi"/>
          <w:sz w:val="20"/>
          <w:szCs w:val="22"/>
        </w:rPr>
        <w:t xml:space="preserve"> the risks and benefits associated with the implantation of the</w:t>
      </w:r>
      <w:r w:rsidRPr="007623B4">
        <w:rPr>
          <w:rFonts w:cstheme="minorHAnsi"/>
          <w:b/>
          <w:sz w:val="20"/>
          <w:szCs w:val="22"/>
        </w:rPr>
        <w:t xml:space="preserve"> rem</w:t>
      </w:r>
      <w:r w:rsidRPr="007623B4">
        <w:rPr>
          <w:rFonts w:cstheme="minorHAnsi"/>
          <w:sz w:val="20"/>
          <w:szCs w:val="22"/>
        </w:rPr>
        <w:t xml:space="preserve">edē System. Rx only. For further information, please visit </w:t>
      </w:r>
      <w:hyperlink r:id="rId10" w:history="1">
        <w:r>
          <w:rPr>
            <w:rStyle w:val="Hyperlink"/>
            <w:rFonts w:cstheme="minorHAnsi"/>
            <w:sz w:val="20"/>
            <w:szCs w:val="22"/>
          </w:rPr>
          <w:t>remede.zoll.com</w:t>
        </w:r>
      </w:hyperlink>
      <w:r w:rsidRPr="007623B4">
        <w:rPr>
          <w:rFonts w:cstheme="minorHAnsi"/>
          <w:sz w:val="20"/>
          <w:szCs w:val="22"/>
        </w:rPr>
        <w:t xml:space="preserve">, call +1-952-540-4470 or email </w:t>
      </w:r>
      <w:hyperlink r:id="rId11" w:history="1">
        <w:r w:rsidRPr="005B2552">
          <w:rPr>
            <w:rStyle w:val="Hyperlink"/>
            <w:rFonts w:cstheme="minorHAnsi"/>
            <w:sz w:val="20"/>
            <w:szCs w:val="22"/>
          </w:rPr>
          <w:t>info@remede.zoll.com</w:t>
        </w:r>
      </w:hyperlink>
      <w:r w:rsidRPr="007623B4">
        <w:rPr>
          <w:rFonts w:cstheme="minorHAnsi"/>
          <w:sz w:val="20"/>
          <w:szCs w:val="22"/>
        </w:rPr>
        <w:t>.</w:t>
      </w:r>
    </w:p>
    <w:p w14:paraId="4C39C85F" w14:textId="77777777" w:rsidR="007623B4" w:rsidRDefault="007623B4">
      <w:pPr>
        <w:keepNext w:val="0"/>
        <w:spacing w:after="0" w:line="240" w:lineRule="auto"/>
        <w:rPr>
          <w:rFonts w:cs="Arial"/>
          <w:b/>
          <w:color w:val="000000"/>
          <w:szCs w:val="22"/>
          <w:lang w:val="es-US"/>
        </w:rPr>
      </w:pPr>
      <w:r>
        <w:rPr>
          <w:rFonts w:cs="Arial"/>
          <w:b/>
          <w:color w:val="000000"/>
          <w:szCs w:val="22"/>
          <w:lang w:val="es-US"/>
        </w:rPr>
        <w:br w:type="page"/>
      </w:r>
    </w:p>
    <w:p w14:paraId="362048A5" w14:textId="4020FA94" w:rsidR="007623B4" w:rsidRPr="007623B4" w:rsidRDefault="007623B4" w:rsidP="007623B4">
      <w:pPr>
        <w:widowControl w:val="0"/>
        <w:autoSpaceDE w:val="0"/>
        <w:autoSpaceDN w:val="0"/>
        <w:adjustRightInd w:val="0"/>
        <w:spacing w:after="240" w:line="240" w:lineRule="auto"/>
        <w:rPr>
          <w:rFonts w:cs="Arial"/>
          <w:b/>
          <w:color w:val="000000"/>
          <w:szCs w:val="22"/>
          <w:lang w:val="es-US"/>
        </w:rPr>
      </w:pPr>
      <w:r w:rsidRPr="007623B4">
        <w:rPr>
          <w:rFonts w:cs="Arial"/>
          <w:b/>
          <w:color w:val="000000"/>
          <w:szCs w:val="22"/>
          <w:lang w:val="es-US"/>
        </w:rPr>
        <w:lastRenderedPageBreak/>
        <w:t>REFERENCES</w:t>
      </w:r>
    </w:p>
    <w:p w14:paraId="0F8FB112" w14:textId="77777777" w:rsidR="007623B4" w:rsidRPr="001E1EB6" w:rsidRDefault="007623B4" w:rsidP="007623B4">
      <w:pPr>
        <w:widowControl w:val="0"/>
        <w:tabs>
          <w:tab w:val="left" w:pos="220"/>
          <w:tab w:val="left" w:pos="720"/>
        </w:tabs>
        <w:autoSpaceDE w:val="0"/>
        <w:autoSpaceDN w:val="0"/>
        <w:adjustRightInd w:val="0"/>
        <w:spacing w:after="240" w:line="200" w:lineRule="atLeast"/>
        <w:rPr>
          <w:rFonts w:cs="Arial"/>
          <w:color w:val="000000"/>
          <w:sz w:val="20"/>
          <w:szCs w:val="20"/>
          <w:vertAlign w:val="superscript"/>
        </w:rPr>
      </w:pPr>
      <w:r w:rsidRPr="001E1EB6">
        <w:rPr>
          <w:rFonts w:cs="Arial"/>
          <w:color w:val="131313"/>
          <w:sz w:val="20"/>
          <w:szCs w:val="20"/>
          <w:vertAlign w:val="superscript"/>
          <w:lang w:val="es-US"/>
        </w:rPr>
        <w:t xml:space="preserve">1. </w:t>
      </w:r>
      <w:proofErr w:type="spellStart"/>
      <w:r w:rsidRPr="001E1EB6">
        <w:rPr>
          <w:rFonts w:cs="Arial"/>
          <w:color w:val="131313"/>
          <w:sz w:val="20"/>
          <w:szCs w:val="20"/>
          <w:vertAlign w:val="superscript"/>
          <w:lang w:val="es-US"/>
        </w:rPr>
        <w:t>Costanzo</w:t>
      </w:r>
      <w:proofErr w:type="spellEnd"/>
      <w:r w:rsidRPr="001E1EB6">
        <w:rPr>
          <w:rFonts w:cs="Arial"/>
          <w:color w:val="131313"/>
          <w:sz w:val="20"/>
          <w:szCs w:val="20"/>
          <w:vertAlign w:val="superscript"/>
          <w:lang w:val="es-US"/>
        </w:rPr>
        <w:t xml:space="preserve"> MR, </w:t>
      </w:r>
      <w:proofErr w:type="spellStart"/>
      <w:r w:rsidRPr="001E1EB6">
        <w:rPr>
          <w:rFonts w:cs="Arial"/>
          <w:color w:val="131313"/>
          <w:sz w:val="20"/>
          <w:szCs w:val="20"/>
          <w:vertAlign w:val="superscript"/>
          <w:lang w:val="es-US"/>
        </w:rPr>
        <w:t>Khayat</w:t>
      </w:r>
      <w:proofErr w:type="spellEnd"/>
      <w:r w:rsidRPr="001E1EB6">
        <w:rPr>
          <w:rFonts w:cs="Arial"/>
          <w:color w:val="131313"/>
          <w:sz w:val="20"/>
          <w:szCs w:val="20"/>
          <w:vertAlign w:val="superscript"/>
          <w:lang w:val="es-US"/>
        </w:rPr>
        <w:t xml:space="preserve"> R, </w:t>
      </w:r>
      <w:proofErr w:type="spellStart"/>
      <w:r w:rsidRPr="001E1EB6">
        <w:rPr>
          <w:rFonts w:cs="Arial"/>
          <w:color w:val="131313"/>
          <w:sz w:val="20"/>
          <w:szCs w:val="20"/>
          <w:vertAlign w:val="superscript"/>
          <w:lang w:val="es-US"/>
        </w:rPr>
        <w:t>Ponikowski</w:t>
      </w:r>
      <w:proofErr w:type="spellEnd"/>
      <w:r w:rsidRPr="001E1EB6">
        <w:rPr>
          <w:rFonts w:cs="Arial"/>
          <w:color w:val="131313"/>
          <w:sz w:val="20"/>
          <w:szCs w:val="20"/>
          <w:vertAlign w:val="superscript"/>
          <w:lang w:val="es-US"/>
        </w:rPr>
        <w:t xml:space="preserve"> P, et al. </w:t>
      </w:r>
      <w:r w:rsidRPr="001E1EB6">
        <w:rPr>
          <w:rFonts w:cs="Arial"/>
          <w:color w:val="131313"/>
          <w:sz w:val="20"/>
          <w:szCs w:val="20"/>
          <w:vertAlign w:val="superscript"/>
        </w:rPr>
        <w:t xml:space="preserve">State-of-the-art review: Mechanisms and clinical consequences of untreated central sleep apnea in heart failure. J Am Coll </w:t>
      </w:r>
      <w:proofErr w:type="spellStart"/>
      <w:r w:rsidRPr="001E1EB6">
        <w:rPr>
          <w:rFonts w:cs="Arial"/>
          <w:color w:val="131313"/>
          <w:sz w:val="20"/>
          <w:szCs w:val="20"/>
          <w:vertAlign w:val="superscript"/>
        </w:rPr>
        <w:t>Cardiol</w:t>
      </w:r>
      <w:proofErr w:type="spellEnd"/>
      <w:r w:rsidRPr="001E1EB6">
        <w:rPr>
          <w:rFonts w:cs="Arial"/>
          <w:color w:val="131313"/>
          <w:sz w:val="20"/>
          <w:szCs w:val="20"/>
          <w:vertAlign w:val="superscript"/>
        </w:rPr>
        <w:t xml:space="preserve">. </w:t>
      </w:r>
      <w:proofErr w:type="gramStart"/>
      <w:r w:rsidRPr="001E1EB6">
        <w:rPr>
          <w:rFonts w:cs="Arial"/>
          <w:color w:val="131313"/>
          <w:sz w:val="20"/>
          <w:szCs w:val="20"/>
          <w:vertAlign w:val="superscript"/>
        </w:rPr>
        <w:t>2015;65:72</w:t>
      </w:r>
      <w:proofErr w:type="gramEnd"/>
      <w:r w:rsidRPr="001E1EB6">
        <w:rPr>
          <w:rFonts w:cs="Arial"/>
          <w:color w:val="131313"/>
          <w:sz w:val="20"/>
          <w:szCs w:val="20"/>
          <w:vertAlign w:val="superscript"/>
        </w:rPr>
        <w:t xml:space="preserve">-84. </w:t>
      </w:r>
      <w:r w:rsidRPr="001E1EB6">
        <w:rPr>
          <w:rFonts w:ascii="Tahoma" w:hAnsi="Tahoma" w:cs="Tahoma"/>
          <w:color w:val="000000"/>
          <w:sz w:val="20"/>
          <w:szCs w:val="20"/>
          <w:vertAlign w:val="superscript"/>
        </w:rPr>
        <w:t> </w:t>
      </w:r>
    </w:p>
    <w:p w14:paraId="1688ABD3" w14:textId="77777777" w:rsidR="007623B4" w:rsidRPr="001E1EB6" w:rsidRDefault="007623B4" w:rsidP="007623B4">
      <w:pPr>
        <w:widowControl w:val="0"/>
        <w:tabs>
          <w:tab w:val="left" w:pos="220"/>
          <w:tab w:val="left" w:pos="720"/>
        </w:tabs>
        <w:autoSpaceDE w:val="0"/>
        <w:autoSpaceDN w:val="0"/>
        <w:adjustRightInd w:val="0"/>
        <w:spacing w:after="240" w:line="200" w:lineRule="atLeast"/>
        <w:rPr>
          <w:rFonts w:cs="Arial"/>
          <w:color w:val="000000"/>
          <w:sz w:val="20"/>
          <w:szCs w:val="20"/>
          <w:vertAlign w:val="superscript"/>
        </w:rPr>
      </w:pPr>
      <w:r w:rsidRPr="001E1EB6">
        <w:rPr>
          <w:rFonts w:cs="Arial"/>
          <w:color w:val="131313"/>
          <w:sz w:val="20"/>
          <w:szCs w:val="20"/>
          <w:vertAlign w:val="superscript"/>
        </w:rPr>
        <w:t xml:space="preserve">2. </w:t>
      </w:r>
      <w:proofErr w:type="spellStart"/>
      <w:r w:rsidRPr="001E1EB6">
        <w:rPr>
          <w:rFonts w:cs="Arial"/>
          <w:color w:val="131313"/>
          <w:sz w:val="20"/>
          <w:szCs w:val="20"/>
          <w:vertAlign w:val="superscript"/>
        </w:rPr>
        <w:t>Bekfani</w:t>
      </w:r>
      <w:proofErr w:type="spellEnd"/>
      <w:r w:rsidRPr="001E1EB6">
        <w:rPr>
          <w:rFonts w:cs="Arial"/>
          <w:color w:val="131313"/>
          <w:sz w:val="20"/>
          <w:szCs w:val="20"/>
          <w:vertAlign w:val="superscript"/>
        </w:rPr>
        <w:t xml:space="preserve"> T and Abraham WT.</w:t>
      </w:r>
      <w:r w:rsidRPr="001E1EB6">
        <w:rPr>
          <w:rFonts w:cs="Arial"/>
          <w:color w:val="000000"/>
          <w:sz w:val="20"/>
          <w:szCs w:val="20"/>
          <w:vertAlign w:val="superscript"/>
        </w:rPr>
        <w:t xml:space="preserve"> Current and future developments in the field of central sleep apnea. </w:t>
      </w:r>
      <w:proofErr w:type="spellStart"/>
      <w:r w:rsidRPr="001E1EB6">
        <w:rPr>
          <w:rFonts w:cs="Arial"/>
          <w:color w:val="000000"/>
          <w:sz w:val="20"/>
          <w:szCs w:val="20"/>
          <w:vertAlign w:val="superscript"/>
        </w:rPr>
        <w:t>Europoace</w:t>
      </w:r>
      <w:proofErr w:type="spellEnd"/>
      <w:r w:rsidRPr="001E1EB6">
        <w:rPr>
          <w:rFonts w:cs="Arial"/>
          <w:color w:val="000000"/>
          <w:sz w:val="20"/>
          <w:szCs w:val="20"/>
          <w:vertAlign w:val="superscript"/>
        </w:rPr>
        <w:t xml:space="preserve">, 2016;181123-1134. </w:t>
      </w:r>
    </w:p>
    <w:p w14:paraId="14347E8B" w14:textId="77777777" w:rsidR="007623B4" w:rsidRPr="001E1EB6" w:rsidRDefault="007623B4" w:rsidP="007623B4">
      <w:pPr>
        <w:widowControl w:val="0"/>
        <w:tabs>
          <w:tab w:val="left" w:pos="220"/>
          <w:tab w:val="left" w:pos="720"/>
        </w:tabs>
        <w:autoSpaceDE w:val="0"/>
        <w:autoSpaceDN w:val="0"/>
        <w:adjustRightInd w:val="0"/>
        <w:spacing w:after="240" w:line="200" w:lineRule="atLeast"/>
        <w:rPr>
          <w:rFonts w:cs="Arial"/>
          <w:color w:val="000000"/>
          <w:sz w:val="20"/>
          <w:szCs w:val="20"/>
          <w:vertAlign w:val="superscript"/>
        </w:rPr>
      </w:pPr>
      <w:r w:rsidRPr="001E1EB6">
        <w:rPr>
          <w:rFonts w:cs="Arial"/>
          <w:color w:val="000000"/>
          <w:sz w:val="20"/>
          <w:szCs w:val="20"/>
          <w:vertAlign w:val="superscript"/>
        </w:rPr>
        <w:t xml:space="preserve">3. A Report </w:t>
      </w:r>
      <w:proofErr w:type="gramStart"/>
      <w:r w:rsidRPr="001E1EB6">
        <w:rPr>
          <w:rFonts w:cs="Arial"/>
          <w:color w:val="000000"/>
          <w:sz w:val="20"/>
          <w:szCs w:val="20"/>
          <w:vertAlign w:val="superscript"/>
        </w:rPr>
        <w:t>From</w:t>
      </w:r>
      <w:proofErr w:type="gramEnd"/>
      <w:r w:rsidRPr="001E1EB6">
        <w:rPr>
          <w:rFonts w:cs="Arial"/>
          <w:color w:val="000000"/>
          <w:sz w:val="20"/>
          <w:szCs w:val="20"/>
          <w:vertAlign w:val="superscript"/>
        </w:rPr>
        <w:t xml:space="preserve"> the American Heart Association - </w:t>
      </w:r>
      <w:r w:rsidRPr="001E1EB6">
        <w:rPr>
          <w:rFonts w:cs="Arial"/>
          <w:i/>
          <w:iCs/>
          <w:color w:val="000000"/>
          <w:sz w:val="20"/>
          <w:szCs w:val="20"/>
          <w:vertAlign w:val="superscript"/>
        </w:rPr>
        <w:t xml:space="preserve">Circulation. </w:t>
      </w:r>
      <w:proofErr w:type="gramStart"/>
      <w:r w:rsidRPr="001E1EB6">
        <w:rPr>
          <w:rFonts w:cs="Arial"/>
          <w:color w:val="000000"/>
          <w:sz w:val="20"/>
          <w:szCs w:val="20"/>
          <w:vertAlign w:val="superscript"/>
        </w:rPr>
        <w:t>2017;135:00</w:t>
      </w:r>
      <w:proofErr w:type="gramEnd"/>
      <w:r w:rsidRPr="001E1EB6">
        <w:rPr>
          <w:rFonts w:cs="Arial"/>
          <w:color w:val="000000"/>
          <w:sz w:val="20"/>
          <w:szCs w:val="20"/>
          <w:vertAlign w:val="superscript"/>
        </w:rPr>
        <w:t>–00. DOI: 10.1161/CIR.0000000000000485.</w:t>
      </w:r>
    </w:p>
    <w:p w14:paraId="3CE75983" w14:textId="77777777" w:rsidR="007623B4" w:rsidRPr="001E1EB6" w:rsidRDefault="007623B4" w:rsidP="007623B4">
      <w:pPr>
        <w:widowControl w:val="0"/>
        <w:tabs>
          <w:tab w:val="left" w:pos="220"/>
          <w:tab w:val="left" w:pos="720"/>
        </w:tabs>
        <w:autoSpaceDE w:val="0"/>
        <w:autoSpaceDN w:val="0"/>
        <w:adjustRightInd w:val="0"/>
        <w:spacing w:after="240" w:line="200" w:lineRule="atLeast"/>
        <w:rPr>
          <w:rFonts w:cs="Arial"/>
          <w:color w:val="000000"/>
          <w:vertAlign w:val="superscript"/>
        </w:rPr>
      </w:pPr>
      <w:r w:rsidRPr="001E1EB6">
        <w:rPr>
          <w:rFonts w:cs="Arial"/>
          <w:color w:val="000000"/>
          <w:sz w:val="20"/>
          <w:szCs w:val="20"/>
          <w:vertAlign w:val="superscript"/>
        </w:rPr>
        <w:t xml:space="preserve">4. </w:t>
      </w:r>
      <w:r w:rsidRPr="001E1EB6">
        <w:rPr>
          <w:rFonts w:cs="Arial"/>
          <w:color w:val="000000"/>
          <w:vertAlign w:val="superscript"/>
        </w:rPr>
        <w:t>Global Public Health Burden of Heart Failure</w:t>
      </w:r>
      <w:r w:rsidRPr="001E1EB6">
        <w:rPr>
          <w:rFonts w:cs="Arial"/>
          <w:color w:val="000000"/>
          <w:sz w:val="20"/>
          <w:szCs w:val="20"/>
          <w:vertAlign w:val="superscript"/>
        </w:rPr>
        <w:t>: Cardiac Failure Review 2017;3(1):7–11. DOI: 10.15420/cfr.2016:25:2.</w:t>
      </w:r>
    </w:p>
    <w:p w14:paraId="1261C737" w14:textId="77777777" w:rsidR="007623B4" w:rsidRPr="001E1EB6" w:rsidRDefault="007623B4" w:rsidP="007623B4">
      <w:pPr>
        <w:spacing w:after="0" w:line="240" w:lineRule="auto"/>
        <w:rPr>
          <w:rFonts w:eastAsia="MS Mincho" w:cs="Arial"/>
          <w:color w:val="000000"/>
          <w:sz w:val="20"/>
          <w:szCs w:val="20"/>
          <w:vertAlign w:val="superscript"/>
        </w:rPr>
      </w:pPr>
      <w:r w:rsidRPr="001E1EB6">
        <w:rPr>
          <w:rFonts w:eastAsia="MS Mincho" w:cs="Arial"/>
          <w:color w:val="000000"/>
          <w:sz w:val="20"/>
          <w:szCs w:val="20"/>
          <w:vertAlign w:val="superscript"/>
        </w:rPr>
        <w:t xml:space="preserve">5. Oldenburg O, Lamp B, Faber L, et al. Sleep-disordered breathing in patients with symptomatic heart failure. A contemporary study of </w:t>
      </w:r>
      <w:proofErr w:type="spellStart"/>
      <w:r w:rsidRPr="001E1EB6">
        <w:rPr>
          <w:rFonts w:eastAsia="MS Mincho" w:cs="Arial"/>
          <w:color w:val="000000"/>
          <w:sz w:val="20"/>
          <w:szCs w:val="20"/>
          <w:vertAlign w:val="superscript"/>
        </w:rPr>
        <w:t>prevalene</w:t>
      </w:r>
      <w:proofErr w:type="spellEnd"/>
      <w:r w:rsidRPr="001E1EB6">
        <w:rPr>
          <w:rFonts w:eastAsia="MS Mincho" w:cs="Arial"/>
          <w:color w:val="000000"/>
          <w:sz w:val="20"/>
          <w:szCs w:val="20"/>
          <w:vertAlign w:val="superscript"/>
        </w:rPr>
        <w:t xml:space="preserve"> in and characteristics of 700 patients. Eur J heart Fail </w:t>
      </w:r>
      <w:proofErr w:type="gramStart"/>
      <w:r w:rsidRPr="001E1EB6">
        <w:rPr>
          <w:rFonts w:eastAsia="MS Mincho" w:cs="Arial"/>
          <w:color w:val="000000"/>
          <w:sz w:val="20"/>
          <w:szCs w:val="20"/>
          <w:vertAlign w:val="superscript"/>
        </w:rPr>
        <w:t>2007;9:251</w:t>
      </w:r>
      <w:proofErr w:type="gramEnd"/>
      <w:r w:rsidRPr="001E1EB6">
        <w:rPr>
          <w:rFonts w:eastAsia="MS Mincho" w:cs="Arial"/>
          <w:color w:val="000000"/>
          <w:sz w:val="20"/>
          <w:szCs w:val="20"/>
          <w:vertAlign w:val="superscript"/>
        </w:rPr>
        <w:t>-7.</w:t>
      </w:r>
    </w:p>
    <w:p w14:paraId="4C244D8A" w14:textId="77777777" w:rsidR="007623B4" w:rsidRPr="001E1EB6" w:rsidRDefault="007623B4" w:rsidP="007623B4">
      <w:pPr>
        <w:spacing w:after="0" w:line="240" w:lineRule="auto"/>
        <w:rPr>
          <w:rFonts w:eastAsia="MS Mincho" w:cs="Arial"/>
          <w:color w:val="000000"/>
          <w:sz w:val="20"/>
          <w:szCs w:val="20"/>
          <w:vertAlign w:val="superscript"/>
        </w:rPr>
      </w:pPr>
    </w:p>
    <w:p w14:paraId="27BF88B1" w14:textId="77777777" w:rsidR="007623B4" w:rsidRPr="001E1EB6" w:rsidRDefault="007623B4" w:rsidP="007623B4">
      <w:pPr>
        <w:spacing w:after="0" w:line="240" w:lineRule="auto"/>
        <w:rPr>
          <w:rFonts w:eastAsia="MS Mincho" w:cs="Arial"/>
          <w:color w:val="000000"/>
          <w:sz w:val="20"/>
          <w:szCs w:val="20"/>
          <w:vertAlign w:val="superscript"/>
        </w:rPr>
      </w:pPr>
      <w:r w:rsidRPr="001E1EB6">
        <w:rPr>
          <w:rFonts w:eastAsia="MS Mincho" w:cs="Arial"/>
          <w:color w:val="000000"/>
          <w:sz w:val="20"/>
          <w:szCs w:val="20"/>
          <w:vertAlign w:val="superscript"/>
        </w:rPr>
        <w:t xml:space="preserve">6. </w:t>
      </w:r>
      <w:proofErr w:type="spellStart"/>
      <w:r w:rsidRPr="001E1EB6">
        <w:rPr>
          <w:rFonts w:eastAsia="MS Mincho" w:cs="Arial"/>
          <w:color w:val="000000"/>
          <w:sz w:val="20"/>
          <w:szCs w:val="20"/>
          <w:vertAlign w:val="superscript"/>
          <w:lang w:val="fr-FR"/>
        </w:rPr>
        <w:t>Khayat</w:t>
      </w:r>
      <w:proofErr w:type="spellEnd"/>
      <w:r w:rsidRPr="001E1EB6">
        <w:rPr>
          <w:rFonts w:eastAsia="MS Mincho" w:cs="Arial"/>
          <w:color w:val="000000"/>
          <w:sz w:val="20"/>
          <w:szCs w:val="20"/>
          <w:vertAlign w:val="superscript"/>
          <w:lang w:val="fr-FR"/>
        </w:rPr>
        <w:t xml:space="preserve"> R, </w:t>
      </w:r>
      <w:proofErr w:type="spellStart"/>
      <w:r w:rsidRPr="001E1EB6">
        <w:rPr>
          <w:rFonts w:eastAsia="MS Mincho" w:cs="Arial"/>
          <w:color w:val="000000"/>
          <w:sz w:val="20"/>
          <w:szCs w:val="20"/>
          <w:vertAlign w:val="superscript"/>
          <w:lang w:val="fr-FR"/>
        </w:rPr>
        <w:t>Jarjoura</w:t>
      </w:r>
      <w:proofErr w:type="spellEnd"/>
      <w:r w:rsidRPr="001E1EB6">
        <w:rPr>
          <w:rFonts w:eastAsia="MS Mincho" w:cs="Arial"/>
          <w:color w:val="000000"/>
          <w:sz w:val="20"/>
          <w:szCs w:val="20"/>
          <w:vertAlign w:val="superscript"/>
          <w:lang w:val="fr-FR"/>
        </w:rPr>
        <w:t xml:space="preserve"> D, Porter K, et al. </w:t>
      </w:r>
      <w:r w:rsidRPr="001E1EB6">
        <w:rPr>
          <w:rFonts w:eastAsia="MS Mincho" w:cs="Arial"/>
          <w:color w:val="000000"/>
          <w:sz w:val="20"/>
          <w:szCs w:val="20"/>
          <w:vertAlign w:val="superscript"/>
        </w:rPr>
        <w:t xml:space="preserve">Sleep disordered breathing and post-discharge mortality in patients with acute heart failure. Eur Heart J. 2015;36(23):1463-9. </w:t>
      </w:r>
      <w:r w:rsidRPr="001E1EB6">
        <w:rPr>
          <w:rFonts w:ascii="Tahoma" w:eastAsia="MS Mincho" w:hAnsi="Tahoma" w:cs="Tahoma"/>
          <w:color w:val="000000"/>
          <w:sz w:val="20"/>
          <w:szCs w:val="20"/>
          <w:vertAlign w:val="superscript"/>
        </w:rPr>
        <w:t> </w:t>
      </w:r>
    </w:p>
    <w:p w14:paraId="79EBB4CE" w14:textId="77777777" w:rsidR="007623B4" w:rsidRPr="001E1EB6" w:rsidRDefault="007623B4" w:rsidP="007623B4">
      <w:pPr>
        <w:spacing w:after="0" w:line="240" w:lineRule="auto"/>
        <w:rPr>
          <w:rFonts w:eastAsia="MS Mincho" w:cs="Arial"/>
          <w:color w:val="000000"/>
          <w:sz w:val="20"/>
          <w:szCs w:val="20"/>
          <w:vertAlign w:val="superscript"/>
        </w:rPr>
      </w:pPr>
    </w:p>
    <w:p w14:paraId="6284401D" w14:textId="77777777" w:rsidR="007623B4" w:rsidRPr="001E1EB6" w:rsidRDefault="007623B4" w:rsidP="007623B4">
      <w:pPr>
        <w:spacing w:after="0" w:line="240" w:lineRule="auto"/>
        <w:rPr>
          <w:rFonts w:eastAsia="MS Mincho" w:cs="Arial"/>
          <w:color w:val="000000"/>
          <w:sz w:val="20"/>
          <w:szCs w:val="20"/>
          <w:vertAlign w:val="superscript"/>
        </w:rPr>
      </w:pPr>
      <w:r w:rsidRPr="001E1EB6">
        <w:rPr>
          <w:rFonts w:eastAsia="MS Mincho" w:cs="Arial"/>
          <w:color w:val="000000"/>
          <w:sz w:val="20"/>
          <w:szCs w:val="20"/>
          <w:vertAlign w:val="superscript"/>
        </w:rPr>
        <w:t>7.</w:t>
      </w:r>
      <w:r w:rsidRPr="001E1EB6">
        <w:rPr>
          <w:rFonts w:cs="Arial"/>
          <w:color w:val="000000" w:themeColor="text1"/>
          <w:sz w:val="24"/>
          <w:vertAlign w:val="superscript"/>
        </w:rPr>
        <w:t xml:space="preserve"> </w:t>
      </w:r>
      <w:proofErr w:type="spellStart"/>
      <w:r w:rsidRPr="001E1EB6">
        <w:rPr>
          <w:rFonts w:eastAsia="MS Mincho" w:cs="Arial"/>
          <w:color w:val="000000"/>
          <w:sz w:val="20"/>
          <w:szCs w:val="20"/>
          <w:vertAlign w:val="superscript"/>
        </w:rPr>
        <w:t>Javaheri</w:t>
      </w:r>
      <w:proofErr w:type="spellEnd"/>
      <w:r w:rsidRPr="001E1EB6">
        <w:rPr>
          <w:rFonts w:eastAsia="MS Mincho" w:cs="Arial"/>
          <w:color w:val="000000"/>
          <w:sz w:val="20"/>
          <w:szCs w:val="20"/>
          <w:vertAlign w:val="superscript"/>
        </w:rPr>
        <w:t xml:space="preserve"> S, Dempsey JA. Central Sleep apnea. </w:t>
      </w:r>
      <w:proofErr w:type="spellStart"/>
      <w:r w:rsidRPr="001E1EB6">
        <w:rPr>
          <w:rFonts w:eastAsia="MS Mincho" w:cs="Arial"/>
          <w:color w:val="000000"/>
          <w:sz w:val="20"/>
          <w:szCs w:val="20"/>
          <w:vertAlign w:val="superscript"/>
        </w:rPr>
        <w:t>Compr</w:t>
      </w:r>
      <w:proofErr w:type="spellEnd"/>
      <w:r w:rsidRPr="001E1EB6">
        <w:rPr>
          <w:rFonts w:eastAsia="MS Mincho" w:cs="Arial"/>
          <w:color w:val="000000"/>
          <w:sz w:val="20"/>
          <w:szCs w:val="20"/>
          <w:vertAlign w:val="superscript"/>
        </w:rPr>
        <w:t xml:space="preserve"> </w:t>
      </w:r>
      <w:proofErr w:type="spellStart"/>
      <w:r w:rsidRPr="001E1EB6">
        <w:rPr>
          <w:rFonts w:eastAsia="MS Mincho" w:cs="Arial"/>
          <w:color w:val="000000"/>
          <w:sz w:val="20"/>
          <w:szCs w:val="20"/>
          <w:vertAlign w:val="superscript"/>
        </w:rPr>
        <w:t>Physiol</w:t>
      </w:r>
      <w:proofErr w:type="spellEnd"/>
      <w:r w:rsidRPr="001E1EB6">
        <w:rPr>
          <w:rFonts w:eastAsia="MS Mincho" w:cs="Arial"/>
          <w:color w:val="000000"/>
          <w:sz w:val="20"/>
          <w:szCs w:val="20"/>
          <w:vertAlign w:val="superscript"/>
        </w:rPr>
        <w:t xml:space="preserve"> 3:141-163; </w:t>
      </w:r>
      <w:proofErr w:type="spellStart"/>
      <w:r w:rsidRPr="001E1EB6">
        <w:rPr>
          <w:rFonts w:eastAsia="MS Mincho" w:cs="Arial"/>
          <w:color w:val="000000"/>
          <w:sz w:val="20"/>
          <w:szCs w:val="20"/>
          <w:vertAlign w:val="superscript"/>
        </w:rPr>
        <w:t>Constanzo</w:t>
      </w:r>
      <w:proofErr w:type="spellEnd"/>
      <w:r w:rsidRPr="001E1EB6">
        <w:rPr>
          <w:rFonts w:eastAsia="MS Mincho" w:cs="Arial"/>
          <w:color w:val="000000"/>
          <w:sz w:val="20"/>
          <w:szCs w:val="20"/>
          <w:vertAlign w:val="superscript"/>
        </w:rPr>
        <w:t xml:space="preserve"> JACC. </w:t>
      </w:r>
    </w:p>
    <w:p w14:paraId="069C8D5A" w14:textId="77777777" w:rsidR="007623B4" w:rsidRPr="001E1EB6" w:rsidRDefault="007623B4" w:rsidP="007623B4">
      <w:pPr>
        <w:spacing w:after="0" w:line="240" w:lineRule="auto"/>
        <w:rPr>
          <w:rFonts w:eastAsia="MS Mincho" w:cs="Arial"/>
          <w:color w:val="000000"/>
          <w:sz w:val="20"/>
          <w:szCs w:val="20"/>
          <w:vertAlign w:val="superscript"/>
        </w:rPr>
      </w:pPr>
    </w:p>
    <w:p w14:paraId="3EE76FFD" w14:textId="77777777" w:rsidR="007623B4" w:rsidRPr="001E1EB6" w:rsidRDefault="007623B4" w:rsidP="007623B4">
      <w:pPr>
        <w:spacing w:after="0" w:line="240" w:lineRule="auto"/>
        <w:rPr>
          <w:rFonts w:eastAsia="MS Mincho" w:cs="Arial"/>
          <w:color w:val="000000"/>
          <w:sz w:val="20"/>
          <w:szCs w:val="20"/>
          <w:vertAlign w:val="superscript"/>
          <w:lang w:val="fr-FR"/>
        </w:rPr>
      </w:pPr>
      <w:r w:rsidRPr="001E1EB6">
        <w:rPr>
          <w:rFonts w:eastAsia="MS Mincho" w:cs="Arial"/>
          <w:color w:val="000000"/>
          <w:sz w:val="20"/>
          <w:szCs w:val="20"/>
          <w:vertAlign w:val="superscript"/>
        </w:rPr>
        <w:t xml:space="preserve">8. Khayat R, Abraham WT, and </w:t>
      </w:r>
      <w:proofErr w:type="spellStart"/>
      <w:r w:rsidRPr="001E1EB6">
        <w:rPr>
          <w:rFonts w:eastAsia="MS Mincho" w:cs="Arial"/>
          <w:color w:val="000000"/>
          <w:sz w:val="20"/>
          <w:szCs w:val="20"/>
          <w:vertAlign w:val="superscript"/>
        </w:rPr>
        <w:t>Patt</w:t>
      </w:r>
      <w:proofErr w:type="spellEnd"/>
      <w:r w:rsidRPr="001E1EB6">
        <w:rPr>
          <w:rFonts w:eastAsia="MS Mincho" w:cs="Arial"/>
          <w:color w:val="000000"/>
          <w:sz w:val="20"/>
          <w:szCs w:val="20"/>
          <w:vertAlign w:val="superscript"/>
        </w:rPr>
        <w:t xml:space="preserve"> B.  Central Sleep Apnea is a Predictor of Cardiac Readmission in Hospitalized Patients </w:t>
      </w:r>
      <w:proofErr w:type="gramStart"/>
      <w:r w:rsidRPr="001E1EB6">
        <w:rPr>
          <w:rFonts w:eastAsia="MS Mincho" w:cs="Arial"/>
          <w:color w:val="000000"/>
          <w:sz w:val="20"/>
          <w:szCs w:val="20"/>
          <w:vertAlign w:val="superscript"/>
        </w:rPr>
        <w:t>With</w:t>
      </w:r>
      <w:proofErr w:type="gramEnd"/>
      <w:r w:rsidRPr="001E1EB6">
        <w:rPr>
          <w:rFonts w:eastAsia="MS Mincho" w:cs="Arial"/>
          <w:color w:val="000000"/>
          <w:sz w:val="20"/>
          <w:szCs w:val="20"/>
          <w:vertAlign w:val="superscript"/>
        </w:rPr>
        <w:t xml:space="preserve"> Systolic Heart Failure.  </w:t>
      </w:r>
      <w:r w:rsidRPr="001E1EB6">
        <w:rPr>
          <w:rFonts w:eastAsia="MS Mincho" w:cs="Arial"/>
          <w:color w:val="000000"/>
          <w:sz w:val="20"/>
          <w:szCs w:val="20"/>
          <w:vertAlign w:val="superscript"/>
          <w:lang w:val="fr-FR"/>
        </w:rPr>
        <w:t xml:space="preserve">J </w:t>
      </w:r>
      <w:proofErr w:type="spellStart"/>
      <w:r w:rsidRPr="001E1EB6">
        <w:rPr>
          <w:rFonts w:eastAsia="MS Mincho" w:cs="Arial"/>
          <w:color w:val="000000"/>
          <w:sz w:val="20"/>
          <w:szCs w:val="20"/>
          <w:vertAlign w:val="superscript"/>
          <w:lang w:val="fr-FR"/>
        </w:rPr>
        <w:t>Card</w:t>
      </w:r>
      <w:proofErr w:type="spellEnd"/>
      <w:r w:rsidRPr="001E1EB6">
        <w:rPr>
          <w:rFonts w:eastAsia="MS Mincho" w:cs="Arial"/>
          <w:color w:val="000000"/>
          <w:sz w:val="20"/>
          <w:szCs w:val="20"/>
          <w:vertAlign w:val="superscript"/>
          <w:lang w:val="fr-FR"/>
        </w:rPr>
        <w:t xml:space="preserve"> </w:t>
      </w:r>
      <w:proofErr w:type="gramStart"/>
      <w:r w:rsidRPr="001E1EB6">
        <w:rPr>
          <w:rFonts w:eastAsia="MS Mincho" w:cs="Arial"/>
          <w:color w:val="000000"/>
          <w:sz w:val="20"/>
          <w:szCs w:val="20"/>
          <w:vertAlign w:val="superscript"/>
          <w:lang w:val="fr-FR"/>
        </w:rPr>
        <w:t>Fail  2012</w:t>
      </w:r>
      <w:proofErr w:type="gramEnd"/>
      <w:r w:rsidRPr="001E1EB6">
        <w:rPr>
          <w:rFonts w:eastAsia="MS Mincho" w:cs="Arial"/>
          <w:color w:val="000000"/>
          <w:sz w:val="20"/>
          <w:szCs w:val="20"/>
          <w:vertAlign w:val="superscript"/>
          <w:lang w:val="fr-FR"/>
        </w:rPr>
        <w:t>; 18:534-540.</w:t>
      </w:r>
    </w:p>
    <w:p w14:paraId="4FC022E3" w14:textId="77777777" w:rsidR="007623B4" w:rsidRPr="001E1EB6" w:rsidRDefault="007623B4" w:rsidP="007623B4">
      <w:pPr>
        <w:spacing w:after="0" w:line="240" w:lineRule="auto"/>
        <w:rPr>
          <w:rFonts w:eastAsia="MS Mincho" w:cs="Arial"/>
          <w:color w:val="000000"/>
          <w:sz w:val="20"/>
          <w:szCs w:val="20"/>
          <w:vertAlign w:val="superscript"/>
          <w:lang w:val="fr-FR"/>
        </w:rPr>
      </w:pPr>
    </w:p>
    <w:p w14:paraId="19074079" w14:textId="77777777" w:rsidR="007623B4" w:rsidRPr="001E1EB6" w:rsidRDefault="007623B4" w:rsidP="007623B4">
      <w:pPr>
        <w:spacing w:after="0" w:line="240" w:lineRule="auto"/>
        <w:rPr>
          <w:rFonts w:eastAsia="MS Mincho" w:cs="Arial"/>
          <w:color w:val="000000"/>
          <w:sz w:val="20"/>
          <w:szCs w:val="20"/>
          <w:vertAlign w:val="superscript"/>
          <w:lang w:val="fr-FR"/>
        </w:rPr>
      </w:pPr>
      <w:r w:rsidRPr="001E1EB6">
        <w:rPr>
          <w:rFonts w:eastAsia="MS Mincho" w:cs="Arial"/>
          <w:color w:val="000000"/>
          <w:sz w:val="20"/>
          <w:szCs w:val="20"/>
          <w:vertAlign w:val="superscript"/>
          <w:lang w:val="fr-FR"/>
        </w:rPr>
        <w:t xml:space="preserve">9. </w:t>
      </w:r>
      <w:r w:rsidRPr="001E1EB6">
        <w:rPr>
          <w:rFonts w:cs="Arial"/>
          <w:color w:val="131313"/>
          <w:sz w:val="20"/>
          <w:szCs w:val="20"/>
          <w:vertAlign w:val="superscript"/>
        </w:rPr>
        <w:t xml:space="preserve">Bitter T, Faber L, </w:t>
      </w:r>
      <w:proofErr w:type="spellStart"/>
      <w:r w:rsidRPr="001E1EB6">
        <w:rPr>
          <w:rFonts w:cs="Arial"/>
          <w:color w:val="131313"/>
          <w:sz w:val="20"/>
          <w:szCs w:val="20"/>
          <w:vertAlign w:val="superscript"/>
        </w:rPr>
        <w:t>Hering</w:t>
      </w:r>
      <w:proofErr w:type="spellEnd"/>
      <w:r w:rsidRPr="001E1EB6">
        <w:rPr>
          <w:rFonts w:cs="Arial"/>
          <w:color w:val="131313"/>
          <w:sz w:val="20"/>
          <w:szCs w:val="20"/>
          <w:vertAlign w:val="superscript"/>
        </w:rPr>
        <w:t xml:space="preserve"> D, et al. Sleep-disordered breathing in heart failure with normal left ventricular ejection fraction. Eur J Heart Fail. 2009,11:602-608. </w:t>
      </w:r>
      <w:r w:rsidRPr="001E1EB6">
        <w:rPr>
          <w:rFonts w:ascii="Tahoma" w:hAnsi="Tahoma" w:cs="Tahoma"/>
          <w:color w:val="000000"/>
          <w:sz w:val="20"/>
          <w:szCs w:val="20"/>
          <w:vertAlign w:val="superscript"/>
        </w:rPr>
        <w:t> </w:t>
      </w:r>
    </w:p>
    <w:p w14:paraId="46412BE9" w14:textId="77777777" w:rsidR="007623B4" w:rsidRPr="001E1EB6" w:rsidRDefault="007623B4" w:rsidP="007623B4">
      <w:pPr>
        <w:spacing w:after="0" w:line="240" w:lineRule="auto"/>
        <w:rPr>
          <w:rFonts w:eastAsia="MS Mincho" w:cs="Arial"/>
          <w:color w:val="000000"/>
          <w:sz w:val="20"/>
          <w:szCs w:val="20"/>
          <w:vertAlign w:val="superscript"/>
          <w:lang w:val="fr-FR"/>
        </w:rPr>
      </w:pPr>
    </w:p>
    <w:p w14:paraId="4D3E6E33" w14:textId="77777777" w:rsidR="007623B4" w:rsidRPr="001E1EB6" w:rsidRDefault="007623B4" w:rsidP="007623B4">
      <w:pPr>
        <w:autoSpaceDE w:val="0"/>
        <w:autoSpaceDN w:val="0"/>
        <w:adjustRightInd w:val="0"/>
        <w:rPr>
          <w:rFonts w:cs="Arial"/>
          <w:sz w:val="20"/>
          <w:szCs w:val="20"/>
          <w:vertAlign w:val="superscript"/>
        </w:rPr>
      </w:pPr>
      <w:r w:rsidRPr="001E1EB6">
        <w:rPr>
          <w:rFonts w:eastAsia="MS Mincho" w:cs="Arial"/>
          <w:color w:val="000000"/>
          <w:sz w:val="20"/>
          <w:szCs w:val="20"/>
          <w:vertAlign w:val="superscript"/>
          <w:lang w:val="fr-FR"/>
        </w:rPr>
        <w:t xml:space="preserve">10. </w:t>
      </w:r>
      <w:r w:rsidRPr="001E1EB6">
        <w:rPr>
          <w:rFonts w:cs="Arial"/>
          <w:sz w:val="20"/>
          <w:szCs w:val="20"/>
          <w:vertAlign w:val="superscript"/>
        </w:rPr>
        <w:t xml:space="preserve">Costanzo, M. R., </w:t>
      </w:r>
      <w:proofErr w:type="spellStart"/>
      <w:r w:rsidRPr="001E1EB6">
        <w:rPr>
          <w:rFonts w:cs="Arial"/>
          <w:sz w:val="20"/>
          <w:szCs w:val="20"/>
          <w:vertAlign w:val="superscript"/>
        </w:rPr>
        <w:t>Ponikowski</w:t>
      </w:r>
      <w:proofErr w:type="spellEnd"/>
      <w:r w:rsidRPr="001E1EB6">
        <w:rPr>
          <w:rFonts w:cs="Arial"/>
          <w:sz w:val="20"/>
          <w:szCs w:val="20"/>
          <w:vertAlign w:val="superscript"/>
        </w:rPr>
        <w:t xml:space="preserve">, P., </w:t>
      </w:r>
      <w:proofErr w:type="spellStart"/>
      <w:r w:rsidRPr="001E1EB6">
        <w:rPr>
          <w:rFonts w:cs="Arial"/>
          <w:sz w:val="20"/>
          <w:szCs w:val="20"/>
          <w:vertAlign w:val="superscript"/>
        </w:rPr>
        <w:t>Javaheri</w:t>
      </w:r>
      <w:proofErr w:type="spellEnd"/>
      <w:r w:rsidRPr="001E1EB6">
        <w:rPr>
          <w:rFonts w:cs="Arial"/>
          <w:sz w:val="20"/>
          <w:szCs w:val="20"/>
          <w:vertAlign w:val="superscript"/>
        </w:rPr>
        <w:t>, S., et al. Sustained Twelve Month Benefit of Phrenic Nerve Stimulation for Central Sleep Apnea. </w:t>
      </w:r>
      <w:r w:rsidRPr="001E1EB6">
        <w:rPr>
          <w:rFonts w:cs="Arial"/>
          <w:i/>
          <w:iCs/>
          <w:sz w:val="20"/>
          <w:szCs w:val="20"/>
          <w:vertAlign w:val="superscript"/>
        </w:rPr>
        <w:t>The American Journal of Cardiology</w:t>
      </w:r>
      <w:r w:rsidRPr="001E1EB6">
        <w:rPr>
          <w:rFonts w:cs="Arial"/>
          <w:sz w:val="20"/>
          <w:szCs w:val="20"/>
          <w:vertAlign w:val="superscript"/>
        </w:rPr>
        <w:t xml:space="preserve">. 2018; </w:t>
      </w:r>
      <w:proofErr w:type="gramStart"/>
      <w:r w:rsidRPr="001E1EB6">
        <w:rPr>
          <w:rFonts w:cs="Arial"/>
          <w:sz w:val="20"/>
          <w:szCs w:val="20"/>
          <w:vertAlign w:val="superscript"/>
        </w:rPr>
        <w:t>DOI:10.1016/j.amjcard</w:t>
      </w:r>
      <w:proofErr w:type="gramEnd"/>
      <w:r w:rsidRPr="001E1EB6">
        <w:rPr>
          <w:rFonts w:cs="Arial"/>
          <w:sz w:val="20"/>
          <w:szCs w:val="20"/>
          <w:vertAlign w:val="superscript"/>
        </w:rPr>
        <w:t>.2018.02.022.</w:t>
      </w:r>
    </w:p>
    <w:p w14:paraId="6F166B39" w14:textId="711A38B2" w:rsidR="007623B4" w:rsidRDefault="007623B4" w:rsidP="007623B4">
      <w:pPr>
        <w:autoSpaceDE w:val="0"/>
        <w:autoSpaceDN w:val="0"/>
        <w:adjustRightInd w:val="0"/>
        <w:rPr>
          <w:rFonts w:cs="Arial"/>
          <w:sz w:val="20"/>
          <w:szCs w:val="20"/>
          <w:vertAlign w:val="superscript"/>
        </w:rPr>
      </w:pPr>
      <w:r w:rsidRPr="001E1EB6">
        <w:rPr>
          <w:rFonts w:cs="Arial"/>
          <w:sz w:val="20"/>
          <w:szCs w:val="20"/>
          <w:vertAlign w:val="superscript"/>
        </w:rPr>
        <w:t xml:space="preserve">11. Costanzo M, et al. Transvenous neurostimulation for central sleep </w:t>
      </w:r>
      <w:proofErr w:type="spellStart"/>
      <w:r w:rsidRPr="001E1EB6">
        <w:rPr>
          <w:rFonts w:cs="Arial"/>
          <w:sz w:val="20"/>
          <w:szCs w:val="20"/>
          <w:vertAlign w:val="superscript"/>
        </w:rPr>
        <w:t>apnoea</w:t>
      </w:r>
      <w:proofErr w:type="spellEnd"/>
      <w:r w:rsidRPr="001E1EB6">
        <w:rPr>
          <w:rFonts w:cs="Arial"/>
          <w:sz w:val="20"/>
          <w:szCs w:val="20"/>
          <w:vertAlign w:val="superscript"/>
        </w:rPr>
        <w:t xml:space="preserve">: a </w:t>
      </w:r>
      <w:proofErr w:type="spellStart"/>
      <w:r w:rsidRPr="001E1EB6">
        <w:rPr>
          <w:rFonts w:cs="Arial"/>
          <w:sz w:val="20"/>
          <w:szCs w:val="20"/>
          <w:vertAlign w:val="superscript"/>
        </w:rPr>
        <w:t>randomised</w:t>
      </w:r>
      <w:proofErr w:type="spellEnd"/>
      <w:r w:rsidRPr="001E1EB6">
        <w:rPr>
          <w:rFonts w:cs="Arial"/>
          <w:sz w:val="20"/>
          <w:szCs w:val="20"/>
          <w:vertAlign w:val="superscript"/>
        </w:rPr>
        <w:t xml:space="preserve"> controlled trial. </w:t>
      </w:r>
      <w:r w:rsidRPr="001E1EB6">
        <w:rPr>
          <w:rFonts w:cs="Arial"/>
          <w:i/>
          <w:sz w:val="20"/>
          <w:szCs w:val="20"/>
          <w:vertAlign w:val="superscript"/>
        </w:rPr>
        <w:t>The Lancet</w:t>
      </w:r>
      <w:r w:rsidRPr="001E1EB6">
        <w:rPr>
          <w:rFonts w:cs="Arial"/>
          <w:sz w:val="20"/>
          <w:szCs w:val="20"/>
          <w:vertAlign w:val="superscript"/>
        </w:rPr>
        <w:t>. 2016; 388: 974–82</w:t>
      </w:r>
    </w:p>
    <w:p w14:paraId="15FDFB34" w14:textId="3D3C8C7B" w:rsidR="00C52346" w:rsidRPr="001E1EB6" w:rsidRDefault="00C52346" w:rsidP="007623B4">
      <w:pPr>
        <w:autoSpaceDE w:val="0"/>
        <w:autoSpaceDN w:val="0"/>
        <w:adjustRightInd w:val="0"/>
        <w:rPr>
          <w:rFonts w:cs="Arial"/>
          <w:sz w:val="20"/>
          <w:szCs w:val="20"/>
          <w:vertAlign w:val="superscript"/>
        </w:rPr>
      </w:pPr>
      <w:r>
        <w:rPr>
          <w:rFonts w:cs="Arial"/>
          <w:sz w:val="20"/>
          <w:szCs w:val="20"/>
          <w:vertAlign w:val="superscript"/>
        </w:rPr>
        <w:t xml:space="preserve">12. </w:t>
      </w:r>
      <w:r w:rsidRPr="00C52346">
        <w:rPr>
          <w:rFonts w:cs="Arial"/>
          <w:sz w:val="20"/>
          <w:szCs w:val="20"/>
          <w:vertAlign w:val="superscript"/>
        </w:rPr>
        <w:t xml:space="preserve">Costanzo MR, </w:t>
      </w:r>
      <w:proofErr w:type="spellStart"/>
      <w:r w:rsidRPr="00C52346">
        <w:rPr>
          <w:rFonts w:cs="Arial"/>
          <w:sz w:val="20"/>
          <w:szCs w:val="20"/>
          <w:vertAlign w:val="superscript"/>
        </w:rPr>
        <w:t>Javaheri</w:t>
      </w:r>
      <w:proofErr w:type="spellEnd"/>
      <w:r w:rsidRPr="00C52346">
        <w:rPr>
          <w:rFonts w:cs="Arial"/>
          <w:sz w:val="20"/>
          <w:szCs w:val="20"/>
          <w:vertAlign w:val="superscript"/>
        </w:rPr>
        <w:t xml:space="preserve"> S, </w:t>
      </w:r>
      <w:proofErr w:type="spellStart"/>
      <w:r w:rsidRPr="00C52346">
        <w:rPr>
          <w:rFonts w:cs="Arial"/>
          <w:sz w:val="20"/>
          <w:szCs w:val="20"/>
          <w:vertAlign w:val="superscript"/>
        </w:rPr>
        <w:t>Ponikowski</w:t>
      </w:r>
      <w:proofErr w:type="spellEnd"/>
      <w:r w:rsidRPr="00C52346">
        <w:rPr>
          <w:rFonts w:cs="Arial"/>
          <w:sz w:val="20"/>
          <w:szCs w:val="20"/>
          <w:vertAlign w:val="superscript"/>
        </w:rPr>
        <w:t xml:space="preserve"> P, et al. Transvenous Phrenic Nerve Stimulation for Treatment of Central Sleep Apnea: Five-Year Safety and Efficacy Outcomes. Nat Sci Sleep. </w:t>
      </w:r>
      <w:proofErr w:type="gramStart"/>
      <w:r w:rsidRPr="00C52346">
        <w:rPr>
          <w:rFonts w:cs="Arial"/>
          <w:sz w:val="20"/>
          <w:szCs w:val="20"/>
          <w:vertAlign w:val="superscript"/>
        </w:rPr>
        <w:t>2021;13:515</w:t>
      </w:r>
      <w:proofErr w:type="gramEnd"/>
      <w:r w:rsidRPr="00C52346">
        <w:rPr>
          <w:rFonts w:cs="Arial"/>
          <w:sz w:val="20"/>
          <w:szCs w:val="20"/>
          <w:vertAlign w:val="superscript"/>
        </w:rPr>
        <w:t>-526</w:t>
      </w:r>
    </w:p>
    <w:p w14:paraId="35265EF5" w14:textId="43FE8284" w:rsidR="007812AE" w:rsidRPr="007623B4" w:rsidRDefault="007812AE" w:rsidP="000274A3">
      <w:pPr>
        <w:pStyle w:val="Subject"/>
        <w:rPr>
          <w:sz w:val="20"/>
          <w:szCs w:val="18"/>
        </w:rPr>
      </w:pPr>
    </w:p>
    <w:sectPr w:rsidR="007812AE" w:rsidRPr="007623B4" w:rsidSect="000274A3">
      <w:headerReference w:type="default" r:id="rId12"/>
      <w:footerReference w:type="even" r:id="rId13"/>
      <w:footerReference w:type="default" r:id="rId14"/>
      <w:headerReference w:type="first" r:id="rId15"/>
      <w:footerReference w:type="first" r:id="rId16"/>
      <w:pgSz w:w="12240" w:h="15840"/>
      <w:pgMar w:top="2153" w:right="1800" w:bottom="1440" w:left="1440" w:header="720" w:footer="16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16533" w14:textId="77777777" w:rsidR="00033082" w:rsidRDefault="00033082" w:rsidP="007812AE">
      <w:r>
        <w:separator/>
      </w:r>
    </w:p>
  </w:endnote>
  <w:endnote w:type="continuationSeparator" w:id="0">
    <w:p w14:paraId="48F66282" w14:textId="77777777" w:rsidR="00033082" w:rsidRDefault="00033082" w:rsidP="0078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0096708"/>
      <w:docPartObj>
        <w:docPartGallery w:val="Page Numbers (Bottom of Page)"/>
        <w:docPartUnique/>
      </w:docPartObj>
    </w:sdtPr>
    <w:sdtEndPr>
      <w:rPr>
        <w:rStyle w:val="PageNumber"/>
      </w:rPr>
    </w:sdtEndPr>
    <w:sdtContent>
      <w:p w14:paraId="2E461B17" w14:textId="157BF346" w:rsidR="000274A3" w:rsidRDefault="000274A3" w:rsidP="00C112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589482" w14:textId="77777777" w:rsidR="000274A3" w:rsidRDefault="000274A3" w:rsidP="000274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6905357"/>
      <w:docPartObj>
        <w:docPartGallery w:val="Page Numbers (Bottom of Page)"/>
        <w:docPartUnique/>
      </w:docPartObj>
    </w:sdtPr>
    <w:sdtEndPr>
      <w:rPr>
        <w:rStyle w:val="PageNumber"/>
      </w:rPr>
    </w:sdtEndPr>
    <w:sdtContent>
      <w:p w14:paraId="608920E4" w14:textId="77777777" w:rsidR="000274A3" w:rsidRDefault="000274A3" w:rsidP="000274A3">
        <w:pPr>
          <w:pStyle w:val="Footer"/>
          <w:framePr w:wrap="none" w:vAnchor="text" w:hAnchor="page" w:x="11521" w:y="-349"/>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5941271" w14:textId="5D53A741" w:rsidR="007812AE" w:rsidRDefault="007634F7" w:rsidP="001E1EB6">
    <w:pPr>
      <w:tabs>
        <w:tab w:val="left" w:pos="2093"/>
      </w:tabs>
      <w:ind w:left="-1440" w:right="360"/>
      <w:rPr>
        <w:noProof/>
      </w:rPr>
    </w:pPr>
    <w:r>
      <w:rPr>
        <w:noProof/>
      </w:rPr>
      <w:tab/>
    </w:r>
    <w:r>
      <w:rPr>
        <w:noProof/>
      </w:rPr>
      <w:tab/>
    </w:r>
    <w:r>
      <w:rPr>
        <w:noProof/>
      </w:rPr>
      <w:tab/>
    </w:r>
    <w:r>
      <w:rPr>
        <w:noProof/>
      </w:rPr>
      <w:tab/>
    </w:r>
    <w:r w:rsidRPr="001E1EB6">
      <w:rPr>
        <w:noProof/>
        <w:sz w:val="18"/>
        <w:szCs w:val="20"/>
      </w:rPr>
      <w:t>MKT0040 Rev C</w:t>
    </w:r>
    <w:r>
      <w:rPr>
        <w:noProof/>
      </w:rPr>
      <w:tab/>
    </w:r>
  </w:p>
  <w:p w14:paraId="5C944939" w14:textId="70D8867C" w:rsidR="007812AE" w:rsidRDefault="00357725" w:rsidP="00357725">
    <w:pPr>
      <w:tabs>
        <w:tab w:val="left" w:pos="7200"/>
        <w:tab w:val="left" w:pos="7290"/>
      </w:tabs>
      <w:ind w:left="-1440"/>
    </w:pPr>
    <w:r w:rsidRPr="00357725">
      <w:rPr>
        <w:noProof/>
      </w:rPr>
      <w:drawing>
        <wp:inline distT="0" distB="0" distL="0" distR="0" wp14:anchorId="680A4C2C" wp14:editId="5F1C1740">
          <wp:extent cx="7504430" cy="33186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150798" cy="360447"/>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095A7" w14:textId="73DAC45F" w:rsidR="00D81628" w:rsidRDefault="00D81628" w:rsidP="00D81628">
    <w:pPr>
      <w:pStyle w:val="Footer"/>
      <w:ind w:left="-1440"/>
    </w:pPr>
    <w:r w:rsidRPr="00357725">
      <w:rPr>
        <w:noProof/>
      </w:rPr>
      <w:drawing>
        <wp:inline distT="0" distB="0" distL="0" distR="0" wp14:anchorId="6519327C" wp14:editId="2AAC773C">
          <wp:extent cx="7494814" cy="33104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90245" cy="3705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CB926" w14:textId="77777777" w:rsidR="00033082" w:rsidRDefault="00033082" w:rsidP="007812AE">
      <w:r>
        <w:separator/>
      </w:r>
    </w:p>
  </w:footnote>
  <w:footnote w:type="continuationSeparator" w:id="0">
    <w:p w14:paraId="155F4CA7" w14:textId="77777777" w:rsidR="00033082" w:rsidRDefault="00033082" w:rsidP="00781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E2B8B" w14:textId="7C7EE7D8" w:rsidR="007812AE" w:rsidRDefault="00D81628" w:rsidP="007812AE">
    <w:pPr>
      <w:tabs>
        <w:tab w:val="left" w:pos="7200"/>
      </w:tabs>
      <w:ind w:left="-90"/>
    </w:pPr>
    <w:r>
      <w:rPr>
        <w:noProof/>
      </w:rPr>
      <w:drawing>
        <wp:anchor distT="0" distB="0" distL="114300" distR="114300" simplePos="0" relativeHeight="251662336" behindDoc="0" locked="0" layoutInCell="1" allowOverlap="1" wp14:anchorId="2B914208" wp14:editId="5950BAED">
          <wp:simplePos x="0" y="0"/>
          <wp:positionH relativeFrom="column">
            <wp:posOffset>-301625</wp:posOffset>
          </wp:positionH>
          <wp:positionV relativeFrom="page">
            <wp:posOffset>57059</wp:posOffset>
          </wp:positionV>
          <wp:extent cx="2056130" cy="1370330"/>
          <wp:effectExtent l="0" t="0" r="1270" b="1270"/>
          <wp:wrapNone/>
          <wp:docPr id="21"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company name&#10;&#10;Description automatically generated"/>
                  <pic:cNvPicPr>
                    <a:picLocks noChangeAspect="1"/>
                  </pic:cNvPicPr>
                </pic:nvPicPr>
                <pic:blipFill>
                  <a:blip r:embed="rId1"/>
                  <a:srcRect/>
                  <a:stretch/>
                </pic:blipFill>
                <pic:spPr>
                  <a:xfrm>
                    <a:off x="0" y="0"/>
                    <a:ext cx="2056130" cy="13703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6517" w14:textId="429A70E1" w:rsidR="00D81628" w:rsidRPr="00D81628" w:rsidRDefault="00D81628" w:rsidP="00F833AD">
    <w:pPr>
      <w:pStyle w:val="Header"/>
    </w:pPr>
    <w:r>
      <w:rPr>
        <w:noProof/>
      </w:rPr>
      <w:drawing>
        <wp:anchor distT="0" distB="0" distL="114300" distR="114300" simplePos="0" relativeHeight="251660288" behindDoc="0" locked="0" layoutInCell="1" allowOverlap="1" wp14:anchorId="4CDD5CD2" wp14:editId="0C354BA1">
          <wp:simplePos x="0" y="0"/>
          <wp:positionH relativeFrom="column">
            <wp:posOffset>-285115</wp:posOffset>
          </wp:positionH>
          <wp:positionV relativeFrom="page">
            <wp:posOffset>158841</wp:posOffset>
          </wp:positionV>
          <wp:extent cx="2056130" cy="1370330"/>
          <wp:effectExtent l="0" t="0" r="1270" b="1270"/>
          <wp:wrapNone/>
          <wp:docPr id="19"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Logo, company name&#10;&#10;Description automatically generated"/>
                  <pic:cNvPicPr>
                    <a:picLocks noChangeAspect="1"/>
                  </pic:cNvPicPr>
                </pic:nvPicPr>
                <pic:blipFill>
                  <a:blip r:embed="rId1"/>
                  <a:srcRect/>
                  <a:stretch/>
                </pic:blipFill>
                <pic:spPr>
                  <a:xfrm>
                    <a:off x="0" y="0"/>
                    <a:ext cx="2056130" cy="1370330"/>
                  </a:xfrm>
                  <a:prstGeom prst="rect">
                    <a:avLst/>
                  </a:prstGeom>
                </pic:spPr>
              </pic:pic>
            </a:graphicData>
          </a:graphic>
        </wp:anchor>
      </w:drawing>
    </w:r>
    <w:r w:rsidR="00F833AD">
      <w:t>12400 Whitewater Drive Suite 150</w:t>
    </w:r>
    <w:r w:rsidRPr="00D81628">
      <w:br/>
    </w:r>
    <w:r w:rsidR="00F833AD">
      <w:t>Minnetonka</w:t>
    </w:r>
    <w:r w:rsidRPr="00D81628">
      <w:t>, M</w:t>
    </w:r>
    <w:r w:rsidR="00F833AD">
      <w:t>N</w:t>
    </w:r>
    <w:r w:rsidRPr="00D81628">
      <w:t xml:space="preserve"> </w:t>
    </w:r>
    <w:r w:rsidR="00F833AD">
      <w:t>55343</w:t>
    </w:r>
  </w:p>
  <w:p w14:paraId="134FD87C" w14:textId="022DC574" w:rsidR="00D81628" w:rsidRPr="00D81628" w:rsidRDefault="00D81628" w:rsidP="00D81628">
    <w:pPr>
      <w:pStyle w:val="Header"/>
    </w:pPr>
    <w:r w:rsidRPr="00D81628">
      <w:t>9</w:t>
    </w:r>
    <w:r w:rsidR="00F833AD">
      <w:t>52</w:t>
    </w:r>
    <w:r w:rsidRPr="00D81628">
      <w:t>.</w:t>
    </w:r>
    <w:r w:rsidR="00F833AD">
      <w:t>540</w:t>
    </w:r>
    <w:r w:rsidRPr="00D81628">
      <w:t>.</w:t>
    </w:r>
    <w:r w:rsidR="00F833AD">
      <w:t>4470</w:t>
    </w:r>
    <w:r w:rsidRPr="00D81628">
      <w:t xml:space="preserve"> (main)</w:t>
    </w:r>
    <w:r w:rsidRPr="00D81628">
      <w:br/>
      <w:t>9</w:t>
    </w:r>
    <w:r w:rsidR="00F833AD">
      <w:t>52</w:t>
    </w:r>
    <w:r w:rsidRPr="00D81628">
      <w:t>.</w:t>
    </w:r>
    <w:r w:rsidR="00F833AD">
      <w:t>540</w:t>
    </w:r>
    <w:r w:rsidRPr="00D81628">
      <w:t>.</w:t>
    </w:r>
    <w:r w:rsidR="00F833AD">
      <w:t>4485</w:t>
    </w:r>
    <w:r w:rsidRPr="00D81628">
      <w:t xml:space="preserve"> (fax)</w:t>
    </w:r>
    <w:r w:rsidRPr="00D81628">
      <w:br/>
    </w:r>
    <w:r w:rsidR="00F833AD">
      <w:rPr>
        <w:color w:val="006CA7"/>
      </w:rPr>
      <w:t>remede.</w:t>
    </w:r>
    <w:r w:rsidRPr="00D81628">
      <w:rPr>
        <w:color w:val="006CA7"/>
      </w:rPr>
      <w:t>zoll.com</w:t>
    </w:r>
  </w:p>
  <w:p w14:paraId="30D51471" w14:textId="7B2261F1" w:rsidR="00D81628" w:rsidRDefault="00D816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670C63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34A27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1A7F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7E980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67EF1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DB4608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1014C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6CBA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066C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50DE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164DB1"/>
    <w:multiLevelType w:val="hybridMultilevel"/>
    <w:tmpl w:val="8C424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8965612"/>
    <w:multiLevelType w:val="hybridMultilevel"/>
    <w:tmpl w:val="4F0C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s-US" w:vendorID="64" w:dllVersion="0" w:nlCheck="1" w:checkStyle="0"/>
  <w:activeWritingStyle w:appName="MSWord" w:lang="fr-F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929"/>
    <w:rsid w:val="000274A3"/>
    <w:rsid w:val="00033082"/>
    <w:rsid w:val="0004792E"/>
    <w:rsid w:val="001E1EB6"/>
    <w:rsid w:val="00262E96"/>
    <w:rsid w:val="00280092"/>
    <w:rsid w:val="00357725"/>
    <w:rsid w:val="003D77E2"/>
    <w:rsid w:val="003E357E"/>
    <w:rsid w:val="00451BDD"/>
    <w:rsid w:val="004527BA"/>
    <w:rsid w:val="00584856"/>
    <w:rsid w:val="005C648A"/>
    <w:rsid w:val="00626823"/>
    <w:rsid w:val="00704E67"/>
    <w:rsid w:val="007623B4"/>
    <w:rsid w:val="007634F7"/>
    <w:rsid w:val="007812AE"/>
    <w:rsid w:val="00842769"/>
    <w:rsid w:val="00954F8E"/>
    <w:rsid w:val="00992C31"/>
    <w:rsid w:val="00A336F3"/>
    <w:rsid w:val="00A93AAD"/>
    <w:rsid w:val="00AE45C2"/>
    <w:rsid w:val="00C52346"/>
    <w:rsid w:val="00CC31D9"/>
    <w:rsid w:val="00CE7B12"/>
    <w:rsid w:val="00D253DE"/>
    <w:rsid w:val="00D31A07"/>
    <w:rsid w:val="00D641EB"/>
    <w:rsid w:val="00D81628"/>
    <w:rsid w:val="00E03254"/>
    <w:rsid w:val="00E04929"/>
    <w:rsid w:val="00EE6F0E"/>
    <w:rsid w:val="00F464F0"/>
    <w:rsid w:val="00F833AD"/>
    <w:rsid w:val="00FC3E8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3930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E67"/>
    <w:pPr>
      <w:keepNext/>
      <w:spacing w:after="120" w:line="240" w:lineRule="atLeast"/>
    </w:pPr>
    <w:rPr>
      <w:rFonts w:asciiTheme="minorHAnsi" w:hAnsiTheme="minorHAnsi"/>
      <w:spacing w:val="-5"/>
      <w:kern w:val="28"/>
      <w:sz w:val="22"/>
      <w:szCs w:val="24"/>
    </w:rPr>
  </w:style>
  <w:style w:type="paragraph" w:styleId="Heading1">
    <w:name w:val="heading 1"/>
    <w:basedOn w:val="Normal"/>
    <w:next w:val="Normal"/>
    <w:link w:val="Heading1Char"/>
    <w:qFormat/>
    <w:rsid w:val="0038338F"/>
    <w:pPr>
      <w:keepLines/>
      <w:spacing w:after="220" w:line="200" w:lineRule="atLeast"/>
      <w:ind w:left="835"/>
      <w:outlineLvl w:val="0"/>
    </w:pPr>
    <w:rPr>
      <w:rFonts w:ascii="Arial Black" w:eastAsia="Times New Roman" w:hAnsi="Arial Black"/>
      <w:spacing w:val="-1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628"/>
    <w:pPr>
      <w:spacing w:before="120" w:after="0" w:line="220" w:lineRule="exact"/>
      <w:ind w:left="7200"/>
    </w:pPr>
    <w:rPr>
      <w:sz w:val="16"/>
    </w:rPr>
  </w:style>
  <w:style w:type="character" w:customStyle="1" w:styleId="HeaderChar">
    <w:name w:val="Header Char"/>
    <w:basedOn w:val="DefaultParagraphFont"/>
    <w:link w:val="Header"/>
    <w:uiPriority w:val="99"/>
    <w:rsid w:val="00D81628"/>
    <w:rPr>
      <w:rFonts w:asciiTheme="minorHAnsi" w:hAnsiTheme="minorHAnsi"/>
      <w:spacing w:val="-5"/>
      <w:kern w:val="28"/>
      <w:sz w:val="16"/>
      <w:szCs w:val="24"/>
    </w:rPr>
  </w:style>
  <w:style w:type="paragraph" w:styleId="Footer">
    <w:name w:val="footer"/>
    <w:basedOn w:val="Normal"/>
    <w:link w:val="FooterChar"/>
    <w:uiPriority w:val="99"/>
    <w:unhideWhenUsed/>
    <w:rsid w:val="00704E67"/>
    <w:pPr>
      <w:tabs>
        <w:tab w:val="center" w:pos="4680"/>
        <w:tab w:val="right" w:pos="9360"/>
      </w:tabs>
    </w:pPr>
  </w:style>
  <w:style w:type="character" w:customStyle="1" w:styleId="FooterChar">
    <w:name w:val="Footer Char"/>
    <w:basedOn w:val="DefaultParagraphFont"/>
    <w:link w:val="Footer"/>
    <w:uiPriority w:val="99"/>
    <w:rsid w:val="00704E67"/>
    <w:rPr>
      <w:rFonts w:ascii="Century Gothic" w:hAnsi="Century Gothic"/>
      <w:sz w:val="22"/>
      <w:szCs w:val="24"/>
    </w:rPr>
  </w:style>
  <w:style w:type="character" w:customStyle="1" w:styleId="Heading1Char">
    <w:name w:val="Heading 1 Char"/>
    <w:basedOn w:val="DefaultParagraphFont"/>
    <w:link w:val="Heading1"/>
    <w:rsid w:val="0038338F"/>
    <w:rPr>
      <w:rFonts w:ascii="Arial Black" w:eastAsia="Times New Roman" w:hAnsi="Arial Black" w:cs="Times New Roman"/>
      <w:spacing w:val="-10"/>
      <w:kern w:val="28"/>
      <w:sz w:val="22"/>
      <w:szCs w:val="20"/>
    </w:rPr>
  </w:style>
  <w:style w:type="paragraph" w:styleId="BodyText">
    <w:name w:val="Body Text"/>
    <w:basedOn w:val="Normal"/>
    <w:link w:val="BodyTextChar"/>
    <w:unhideWhenUsed/>
    <w:rsid w:val="00280092"/>
  </w:style>
  <w:style w:type="character" w:customStyle="1" w:styleId="BodyTextChar">
    <w:name w:val="Body Text Char"/>
    <w:basedOn w:val="DefaultParagraphFont"/>
    <w:link w:val="BodyText"/>
    <w:rsid w:val="00280092"/>
    <w:rPr>
      <w:rFonts w:asciiTheme="minorHAnsi" w:hAnsiTheme="minorHAnsi"/>
      <w:spacing w:val="-5"/>
      <w:kern w:val="28"/>
      <w:sz w:val="22"/>
      <w:szCs w:val="24"/>
    </w:rPr>
  </w:style>
  <w:style w:type="paragraph" w:customStyle="1" w:styleId="Address">
    <w:name w:val="Address"/>
    <w:basedOn w:val="Normal"/>
    <w:next w:val="Normal"/>
    <w:qFormat/>
    <w:rsid w:val="00992C31"/>
    <w:pPr>
      <w:spacing w:after="0"/>
    </w:pPr>
  </w:style>
  <w:style w:type="paragraph" w:styleId="MessageHeader">
    <w:name w:val="Message Header"/>
    <w:basedOn w:val="Normal"/>
    <w:link w:val="MessageHeaderChar"/>
    <w:rsid w:val="00280092"/>
    <w:pPr>
      <w:keepLines/>
      <w:spacing w:afterAutospacing="1" w:line="240" w:lineRule="auto"/>
      <w:ind w:left="1555" w:hanging="720"/>
    </w:pPr>
    <w:rPr>
      <w:rFonts w:eastAsia="Times New Roman"/>
      <w:sz w:val="20"/>
      <w:szCs w:val="20"/>
    </w:rPr>
  </w:style>
  <w:style w:type="character" w:customStyle="1" w:styleId="MessageHeaderChar">
    <w:name w:val="Message Header Char"/>
    <w:basedOn w:val="DefaultParagraphFont"/>
    <w:link w:val="MessageHeader"/>
    <w:rsid w:val="0038338F"/>
    <w:rPr>
      <w:rFonts w:ascii="Arial" w:eastAsia="Times New Roman" w:hAnsi="Arial" w:cs="Times New Roman"/>
      <w:spacing w:val="-5"/>
      <w:sz w:val="20"/>
      <w:szCs w:val="20"/>
    </w:rPr>
  </w:style>
  <w:style w:type="paragraph" w:customStyle="1" w:styleId="MessageHeaderFirst">
    <w:name w:val="Message Header First"/>
    <w:basedOn w:val="MessageHeader"/>
    <w:next w:val="MessageHeader"/>
    <w:rsid w:val="0038338F"/>
    <w:pPr>
      <w:spacing w:before="220"/>
    </w:pPr>
  </w:style>
  <w:style w:type="character" w:customStyle="1" w:styleId="MessageHeaderLabel">
    <w:name w:val="Message Header Label"/>
    <w:rsid w:val="0038338F"/>
    <w:rPr>
      <w:rFonts w:ascii="Arial Black" w:hAnsi="Arial Black"/>
      <w:spacing w:val="-10"/>
      <w:sz w:val="18"/>
    </w:rPr>
  </w:style>
  <w:style w:type="paragraph" w:customStyle="1" w:styleId="MessageHeaderLast">
    <w:name w:val="Message Header Last"/>
    <w:basedOn w:val="MessageHeader"/>
    <w:next w:val="Normal"/>
    <w:rsid w:val="0038338F"/>
    <w:pPr>
      <w:pBdr>
        <w:bottom w:val="single" w:sz="6" w:space="15" w:color="auto"/>
      </w:pBdr>
      <w:spacing w:after="320"/>
    </w:pPr>
  </w:style>
  <w:style w:type="paragraph" w:styleId="BalloonText">
    <w:name w:val="Balloon Text"/>
    <w:basedOn w:val="Normal"/>
    <w:link w:val="BalloonTextChar"/>
    <w:uiPriority w:val="99"/>
    <w:semiHidden/>
    <w:unhideWhenUsed/>
    <w:rsid w:val="00311429"/>
    <w:rPr>
      <w:rFonts w:ascii="Tahoma" w:hAnsi="Tahoma" w:cs="Tahoma"/>
      <w:sz w:val="16"/>
      <w:szCs w:val="16"/>
    </w:rPr>
  </w:style>
  <w:style w:type="character" w:customStyle="1" w:styleId="BalloonTextChar">
    <w:name w:val="Balloon Text Char"/>
    <w:basedOn w:val="DefaultParagraphFont"/>
    <w:link w:val="BalloonText"/>
    <w:uiPriority w:val="99"/>
    <w:semiHidden/>
    <w:rsid w:val="00311429"/>
    <w:rPr>
      <w:rFonts w:ascii="Tahoma" w:hAnsi="Tahoma" w:cs="Tahoma"/>
      <w:sz w:val="16"/>
      <w:szCs w:val="16"/>
    </w:rPr>
  </w:style>
  <w:style w:type="paragraph" w:styleId="Date">
    <w:name w:val="Date"/>
    <w:basedOn w:val="Normal"/>
    <w:next w:val="Normal"/>
    <w:link w:val="DateChar"/>
    <w:uiPriority w:val="99"/>
    <w:unhideWhenUsed/>
    <w:rsid w:val="00D81628"/>
    <w:pPr>
      <w:ind w:right="331"/>
      <w:jc w:val="right"/>
    </w:pPr>
    <w:rPr>
      <w:rFonts w:eastAsia="Times New Roman"/>
      <w:szCs w:val="20"/>
    </w:rPr>
  </w:style>
  <w:style w:type="character" w:customStyle="1" w:styleId="DateChar">
    <w:name w:val="Date Char"/>
    <w:basedOn w:val="DefaultParagraphFont"/>
    <w:link w:val="Date"/>
    <w:uiPriority w:val="99"/>
    <w:rsid w:val="00D81628"/>
    <w:rPr>
      <w:rFonts w:asciiTheme="minorHAnsi" w:eastAsia="Times New Roman" w:hAnsiTheme="minorHAnsi"/>
      <w:spacing w:val="-5"/>
      <w:kern w:val="28"/>
      <w:sz w:val="22"/>
    </w:rPr>
  </w:style>
  <w:style w:type="paragraph" w:customStyle="1" w:styleId="Subject">
    <w:name w:val="Subject"/>
    <w:basedOn w:val="Normal"/>
    <w:qFormat/>
    <w:rsid w:val="00992C31"/>
    <w:pPr>
      <w:spacing w:before="720"/>
    </w:pPr>
    <w:rPr>
      <w:rFonts w:eastAsia="Times New Roman"/>
      <w:szCs w:val="20"/>
    </w:rPr>
  </w:style>
  <w:style w:type="paragraph" w:styleId="Salutation">
    <w:name w:val="Salutation"/>
    <w:basedOn w:val="Normal"/>
    <w:next w:val="Normal"/>
    <w:link w:val="SalutationChar"/>
    <w:uiPriority w:val="99"/>
    <w:unhideWhenUsed/>
    <w:rsid w:val="00992C31"/>
    <w:pPr>
      <w:spacing w:before="480" w:after="240"/>
    </w:pPr>
    <w:rPr>
      <w:rFonts w:eastAsia="Times New Roman"/>
      <w:szCs w:val="20"/>
    </w:rPr>
  </w:style>
  <w:style w:type="character" w:customStyle="1" w:styleId="SalutationChar">
    <w:name w:val="Salutation Char"/>
    <w:basedOn w:val="DefaultParagraphFont"/>
    <w:link w:val="Salutation"/>
    <w:uiPriority w:val="99"/>
    <w:rsid w:val="00992C31"/>
    <w:rPr>
      <w:rFonts w:asciiTheme="minorHAnsi" w:eastAsia="Times New Roman" w:hAnsiTheme="minorHAnsi"/>
      <w:spacing w:val="-5"/>
      <w:kern w:val="28"/>
      <w:sz w:val="22"/>
    </w:rPr>
  </w:style>
  <w:style w:type="paragraph" w:styleId="Closing">
    <w:name w:val="Closing"/>
    <w:basedOn w:val="Normal"/>
    <w:link w:val="ClosingChar"/>
    <w:uiPriority w:val="99"/>
    <w:unhideWhenUsed/>
    <w:rsid w:val="00992C31"/>
    <w:pPr>
      <w:spacing w:before="480" w:after="0" w:line="240" w:lineRule="auto"/>
    </w:pPr>
    <w:rPr>
      <w:rFonts w:eastAsia="Times New Roman"/>
      <w:szCs w:val="20"/>
    </w:rPr>
  </w:style>
  <w:style w:type="character" w:customStyle="1" w:styleId="ClosingChar">
    <w:name w:val="Closing Char"/>
    <w:basedOn w:val="DefaultParagraphFont"/>
    <w:link w:val="Closing"/>
    <w:uiPriority w:val="99"/>
    <w:rsid w:val="00992C31"/>
    <w:rPr>
      <w:rFonts w:asciiTheme="minorHAnsi" w:eastAsia="Times New Roman" w:hAnsiTheme="minorHAnsi"/>
      <w:spacing w:val="-5"/>
      <w:kern w:val="28"/>
      <w:sz w:val="22"/>
    </w:rPr>
  </w:style>
  <w:style w:type="paragraph" w:customStyle="1" w:styleId="SenderTitle">
    <w:name w:val="Sender/Title"/>
    <w:basedOn w:val="Normal"/>
    <w:qFormat/>
    <w:rsid w:val="00992C31"/>
    <w:pPr>
      <w:spacing w:before="840"/>
      <w:contextualSpacing/>
    </w:pPr>
    <w:rPr>
      <w:rFonts w:eastAsia="Times New Roman"/>
      <w:szCs w:val="20"/>
    </w:rPr>
  </w:style>
  <w:style w:type="character" w:styleId="PageNumber">
    <w:name w:val="page number"/>
    <w:basedOn w:val="DefaultParagraphFont"/>
    <w:uiPriority w:val="99"/>
    <w:semiHidden/>
    <w:unhideWhenUsed/>
    <w:rsid w:val="000274A3"/>
  </w:style>
  <w:style w:type="character" w:styleId="Hyperlink">
    <w:name w:val="Hyperlink"/>
    <w:uiPriority w:val="99"/>
    <w:unhideWhenUsed/>
    <w:rsid w:val="007623B4"/>
    <w:rPr>
      <w:color w:val="0000FF"/>
      <w:u w:val="single"/>
    </w:rPr>
  </w:style>
  <w:style w:type="paragraph" w:styleId="NormalWeb">
    <w:name w:val="Normal (Web)"/>
    <w:basedOn w:val="Normal"/>
    <w:uiPriority w:val="99"/>
    <w:semiHidden/>
    <w:unhideWhenUsed/>
    <w:rsid w:val="007623B4"/>
    <w:pPr>
      <w:keepNext w:val="0"/>
      <w:spacing w:before="100" w:beforeAutospacing="1" w:after="100" w:afterAutospacing="1" w:line="240" w:lineRule="auto"/>
    </w:pPr>
    <w:rPr>
      <w:rFonts w:ascii="Times New Roman" w:eastAsia="Times New Roman" w:hAnsi="Times New Roman"/>
      <w:spacing w:val="0"/>
      <w:kern w:val="0"/>
      <w:sz w:val="24"/>
    </w:rPr>
  </w:style>
  <w:style w:type="paragraph" w:styleId="ListParagraph">
    <w:name w:val="List Paragraph"/>
    <w:basedOn w:val="Normal"/>
    <w:uiPriority w:val="34"/>
    <w:qFormat/>
    <w:rsid w:val="007623B4"/>
    <w:pPr>
      <w:keepNext w:val="0"/>
      <w:spacing w:after="200" w:line="276" w:lineRule="auto"/>
      <w:ind w:left="720"/>
      <w:contextualSpacing/>
    </w:pPr>
    <w:rPr>
      <w:rFonts w:ascii="Calibri" w:eastAsia="Calibri" w:hAnsi="Calibri"/>
      <w:spacing w:val="0"/>
      <w:kern w:val="0"/>
      <w:szCs w:val="22"/>
    </w:rPr>
  </w:style>
  <w:style w:type="character" w:styleId="UnresolvedMention">
    <w:name w:val="Unresolved Mention"/>
    <w:basedOn w:val="DefaultParagraphFont"/>
    <w:uiPriority w:val="99"/>
    <w:rsid w:val="007623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remede.zol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respicarid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97DB9-A970-4EAF-B970-A9A3532A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Zoll</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Seletz</dc:creator>
  <cp:keywords/>
  <cp:lastModifiedBy>Seamus Jackson</cp:lastModifiedBy>
  <cp:revision>2</cp:revision>
  <cp:lastPrinted>2010-01-11T14:27:00Z</cp:lastPrinted>
  <dcterms:created xsi:type="dcterms:W3CDTF">2021-11-24T22:36:00Z</dcterms:created>
  <dcterms:modified xsi:type="dcterms:W3CDTF">2021-11-24T22:36:00Z</dcterms:modified>
</cp:coreProperties>
</file>